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568A" w14:textId="77777777" w:rsidR="00707D7B" w:rsidRDefault="00707D7B" w:rsidP="00843690"/>
    <w:p w14:paraId="5522A29B" w14:textId="77777777" w:rsidR="00196F58" w:rsidRDefault="00196F58" w:rsidP="00707D7B">
      <w:pPr>
        <w:spacing w:after="0" w:line="240" w:lineRule="auto"/>
        <w:rPr>
          <w:rFonts w:ascii="Times New Roman" w:eastAsia="Times New Roman" w:hAnsi="Times New Roman" w:cs="Times New Roman"/>
          <w:b/>
          <w:sz w:val="24"/>
          <w:szCs w:val="20"/>
          <w:u w:val="single"/>
          <w:lang w:eastAsia="en-GB"/>
        </w:rPr>
      </w:pPr>
    </w:p>
    <w:p w14:paraId="059D905A" w14:textId="77777777" w:rsidR="00036BFF" w:rsidRDefault="00036BFF" w:rsidP="00843690">
      <w:pPr>
        <w:rPr>
          <w:rFonts w:ascii="Times New Roman" w:eastAsia="Times New Roman" w:hAnsi="Times New Roman" w:cs="Times New Roman"/>
          <w:b/>
          <w:sz w:val="24"/>
          <w:szCs w:val="20"/>
          <w:u w:val="single"/>
          <w:lang w:eastAsia="en-GB"/>
        </w:rPr>
      </w:pPr>
    </w:p>
    <w:p w14:paraId="7B3AFF26" w14:textId="77777777" w:rsidR="00843690" w:rsidRDefault="00843690" w:rsidP="00843690">
      <w:pPr>
        <w:rPr>
          <w:b/>
          <w:sz w:val="28"/>
          <w:szCs w:val="28"/>
          <w:u w:val="single"/>
        </w:rPr>
      </w:pPr>
    </w:p>
    <w:p w14:paraId="4978EE79" w14:textId="61E41243" w:rsidR="00FD59E9" w:rsidRPr="00B56517" w:rsidRDefault="00B56517" w:rsidP="00A3262C">
      <w:pPr>
        <w:jc w:val="center"/>
        <w:rPr>
          <w:b/>
          <w:sz w:val="28"/>
          <w:szCs w:val="28"/>
          <w:u w:val="single"/>
        </w:rPr>
      </w:pPr>
      <w:r w:rsidRPr="00B56517">
        <w:rPr>
          <w:b/>
          <w:sz w:val="28"/>
          <w:szCs w:val="28"/>
          <w:u w:val="single"/>
        </w:rPr>
        <w:t>P</w:t>
      </w:r>
      <w:r w:rsidR="00FD59E9" w:rsidRPr="00B56517">
        <w:rPr>
          <w:b/>
          <w:sz w:val="28"/>
          <w:szCs w:val="28"/>
          <w:u w:val="single"/>
        </w:rPr>
        <w:t>olicy</w:t>
      </w:r>
      <w:r w:rsidRPr="00B56517">
        <w:rPr>
          <w:b/>
          <w:sz w:val="28"/>
          <w:szCs w:val="28"/>
          <w:u w:val="single"/>
        </w:rPr>
        <w:t xml:space="preserve"> on the Management of Medicines in School</w:t>
      </w:r>
    </w:p>
    <w:p w14:paraId="3F616775" w14:textId="77777777" w:rsidR="00D82438" w:rsidRDefault="00FD59E9" w:rsidP="00B56517">
      <w:pPr>
        <w:jc w:val="center"/>
        <w:rPr>
          <w:b/>
          <w:sz w:val="28"/>
          <w:szCs w:val="28"/>
          <w:u w:val="single"/>
        </w:rPr>
      </w:pPr>
      <w:r w:rsidRPr="00B56517">
        <w:rPr>
          <w:b/>
          <w:sz w:val="28"/>
          <w:szCs w:val="28"/>
          <w:u w:val="single"/>
        </w:rPr>
        <w:t>Cwrt Rawlin Primary</w:t>
      </w:r>
    </w:p>
    <w:p w14:paraId="16CAC2A2" w14:textId="77777777" w:rsidR="00B56517" w:rsidRPr="000808E2" w:rsidRDefault="000808E2" w:rsidP="000808E2">
      <w:pPr>
        <w:rPr>
          <w:b/>
          <w:i/>
          <w:sz w:val="24"/>
          <w:szCs w:val="24"/>
        </w:rPr>
      </w:pPr>
      <w:r w:rsidRPr="000808E2">
        <w:rPr>
          <w:b/>
          <w:i/>
          <w:sz w:val="24"/>
          <w:szCs w:val="24"/>
        </w:rPr>
        <w:t>In response to Welsh Government guidance</w:t>
      </w:r>
      <w:r w:rsidR="000A3ECE">
        <w:rPr>
          <w:b/>
          <w:i/>
          <w:sz w:val="24"/>
          <w:szCs w:val="24"/>
        </w:rPr>
        <w:t xml:space="preserve"> this is the Management of M</w:t>
      </w:r>
      <w:r>
        <w:rPr>
          <w:b/>
          <w:i/>
          <w:sz w:val="24"/>
          <w:szCs w:val="24"/>
        </w:rPr>
        <w:t>edicines policy for Cwrt Rawlin primary school.</w:t>
      </w:r>
    </w:p>
    <w:p w14:paraId="7B996D22" w14:textId="77777777" w:rsidR="00B56517" w:rsidRPr="00B56517" w:rsidRDefault="00B56517" w:rsidP="00B56517">
      <w:pPr>
        <w:rPr>
          <w:b/>
          <w:sz w:val="24"/>
          <w:szCs w:val="24"/>
          <w:u w:val="single"/>
        </w:rPr>
      </w:pPr>
      <w:r w:rsidRPr="00B56517">
        <w:rPr>
          <w:b/>
          <w:sz w:val="24"/>
          <w:szCs w:val="24"/>
          <w:u w:val="single"/>
        </w:rPr>
        <w:t>Non- prescribed medicines</w:t>
      </w:r>
    </w:p>
    <w:p w14:paraId="47FC989A" w14:textId="77777777" w:rsidR="00D82438" w:rsidRPr="00552E9C" w:rsidRDefault="00FD59E9" w:rsidP="00FD59E9">
      <w:pPr>
        <w:rPr>
          <w:sz w:val="24"/>
          <w:szCs w:val="24"/>
        </w:rPr>
      </w:pPr>
      <w:r w:rsidRPr="00552E9C">
        <w:rPr>
          <w:sz w:val="24"/>
          <w:szCs w:val="24"/>
        </w:rPr>
        <w:t>Only medication for substantial and long-term health conditions that have been prescribed to the child should be brought into school.</w:t>
      </w:r>
      <w:r w:rsidR="00E82C0C" w:rsidRPr="00552E9C">
        <w:rPr>
          <w:sz w:val="24"/>
          <w:szCs w:val="24"/>
        </w:rPr>
        <w:t xml:space="preserve"> Non-prescription/over the counter medication will not be administered by school staff during a normal school day.</w:t>
      </w:r>
      <w:r w:rsidR="00D82438" w:rsidRPr="00552E9C">
        <w:rPr>
          <w:sz w:val="24"/>
          <w:szCs w:val="24"/>
        </w:rPr>
        <w:t xml:space="preserve"> Medication that can be managed outside of school should not be brought onto school premises.</w:t>
      </w:r>
    </w:p>
    <w:p w14:paraId="40773179" w14:textId="77777777" w:rsidR="00D82438" w:rsidRDefault="00E82C0C" w:rsidP="00FD59E9">
      <w:pPr>
        <w:rPr>
          <w:sz w:val="24"/>
          <w:szCs w:val="24"/>
        </w:rPr>
      </w:pPr>
      <w:r w:rsidRPr="00552E9C">
        <w:rPr>
          <w:sz w:val="24"/>
          <w:szCs w:val="24"/>
        </w:rPr>
        <w:t xml:space="preserve">Where short term medical conditions require medication to be administered during the school day, parents/guardians should make necessary arrangements e.g. to go to the school themselves to administer the medication or arrange for an appropriate adult (relative, family friend </w:t>
      </w:r>
      <w:r w:rsidR="00942050" w:rsidRPr="00552E9C">
        <w:rPr>
          <w:sz w:val="24"/>
          <w:szCs w:val="24"/>
        </w:rPr>
        <w:t>etc.</w:t>
      </w:r>
      <w:r w:rsidRPr="00552E9C">
        <w:rPr>
          <w:sz w:val="24"/>
          <w:szCs w:val="24"/>
        </w:rPr>
        <w:t>) to administer the medication.</w:t>
      </w:r>
    </w:p>
    <w:p w14:paraId="37B1CD84" w14:textId="77777777" w:rsidR="00B56517" w:rsidRDefault="00B56517" w:rsidP="00FD59E9">
      <w:pPr>
        <w:rPr>
          <w:sz w:val="24"/>
          <w:szCs w:val="24"/>
        </w:rPr>
      </w:pPr>
      <w:r>
        <w:rPr>
          <w:sz w:val="24"/>
          <w:szCs w:val="24"/>
        </w:rPr>
        <w:t>It is the responsibility of the parent/guardian to ensure that their child is well enough to attend school. If, during the school day, the child becomes unwell or requires medication then a parent/guardian will be contacted without undue delay.</w:t>
      </w:r>
    </w:p>
    <w:p w14:paraId="3B2623A2" w14:textId="77777777" w:rsidR="00B56517" w:rsidRPr="00B56517" w:rsidRDefault="00B56517" w:rsidP="00FD59E9">
      <w:pPr>
        <w:rPr>
          <w:b/>
          <w:sz w:val="24"/>
          <w:szCs w:val="24"/>
          <w:u w:val="single"/>
        </w:rPr>
      </w:pPr>
      <w:r w:rsidRPr="00B56517">
        <w:rPr>
          <w:b/>
          <w:sz w:val="24"/>
          <w:szCs w:val="24"/>
          <w:u w:val="single"/>
        </w:rPr>
        <w:t>Prescribed medication</w:t>
      </w:r>
    </w:p>
    <w:p w14:paraId="4131E028" w14:textId="77777777" w:rsidR="007D47EA" w:rsidRDefault="00D82438" w:rsidP="00FD59E9">
      <w:pPr>
        <w:rPr>
          <w:sz w:val="24"/>
          <w:szCs w:val="24"/>
        </w:rPr>
      </w:pPr>
      <w:r w:rsidRPr="00552E9C">
        <w:rPr>
          <w:sz w:val="24"/>
          <w:szCs w:val="24"/>
        </w:rPr>
        <w:t xml:space="preserve">For children </w:t>
      </w:r>
      <w:r w:rsidR="007D47EA" w:rsidRPr="00552E9C">
        <w:rPr>
          <w:sz w:val="24"/>
          <w:szCs w:val="24"/>
        </w:rPr>
        <w:t>with long term medical needs</w:t>
      </w:r>
      <w:r w:rsidR="00747AC0">
        <w:rPr>
          <w:sz w:val="24"/>
          <w:szCs w:val="24"/>
        </w:rPr>
        <w:t xml:space="preserve"> such as diabetes, </w:t>
      </w:r>
      <w:proofErr w:type="gramStart"/>
      <w:r w:rsidR="00747AC0">
        <w:rPr>
          <w:sz w:val="24"/>
          <w:szCs w:val="24"/>
        </w:rPr>
        <w:t>epilepsy</w:t>
      </w:r>
      <w:proofErr w:type="gramEnd"/>
      <w:r w:rsidR="00747AC0">
        <w:rPr>
          <w:sz w:val="24"/>
          <w:szCs w:val="24"/>
        </w:rPr>
        <w:t xml:space="preserve"> and heart conditions,</w:t>
      </w:r>
      <w:r w:rsidR="00F76D2B" w:rsidRPr="00552E9C">
        <w:rPr>
          <w:sz w:val="24"/>
          <w:szCs w:val="24"/>
        </w:rPr>
        <w:t xml:space="preserve"> a me</w:t>
      </w:r>
      <w:r w:rsidR="007D47EA" w:rsidRPr="00552E9C">
        <w:rPr>
          <w:sz w:val="24"/>
          <w:szCs w:val="24"/>
        </w:rPr>
        <w:t xml:space="preserve">dical or health care plan will need to be completed. This may be completed by the child’s specialist </w:t>
      </w:r>
      <w:r w:rsidR="001B121D">
        <w:rPr>
          <w:sz w:val="24"/>
          <w:szCs w:val="24"/>
        </w:rPr>
        <w:t>doctor/</w:t>
      </w:r>
      <w:r w:rsidR="007D47EA" w:rsidRPr="00552E9C">
        <w:rPr>
          <w:sz w:val="24"/>
          <w:szCs w:val="24"/>
        </w:rPr>
        <w:t>nurse or school nurse depending on the condition.</w:t>
      </w:r>
      <w:r w:rsidR="00F76D2B" w:rsidRPr="00552E9C">
        <w:rPr>
          <w:sz w:val="24"/>
          <w:szCs w:val="24"/>
        </w:rPr>
        <w:t xml:space="preserve"> These are normally reviewed annually or if the</w:t>
      </w:r>
      <w:r w:rsidR="003D3438">
        <w:rPr>
          <w:sz w:val="24"/>
          <w:szCs w:val="24"/>
        </w:rPr>
        <w:t xml:space="preserve"> child’s needs have changed. </w:t>
      </w:r>
      <w:r w:rsidR="00E80711">
        <w:rPr>
          <w:sz w:val="24"/>
          <w:szCs w:val="24"/>
        </w:rPr>
        <w:t>They will include the following information:</w:t>
      </w:r>
    </w:p>
    <w:p w14:paraId="3171445C" w14:textId="77777777" w:rsidR="00E80711" w:rsidRDefault="00E80711" w:rsidP="00E80711">
      <w:pPr>
        <w:pStyle w:val="ListParagraph"/>
        <w:numPr>
          <w:ilvl w:val="0"/>
          <w:numId w:val="1"/>
        </w:numPr>
        <w:rPr>
          <w:sz w:val="24"/>
          <w:szCs w:val="24"/>
        </w:rPr>
      </w:pPr>
      <w:r>
        <w:rPr>
          <w:sz w:val="24"/>
          <w:szCs w:val="24"/>
        </w:rPr>
        <w:t xml:space="preserve">Details of pupils </w:t>
      </w:r>
      <w:proofErr w:type="gramStart"/>
      <w:r>
        <w:rPr>
          <w:sz w:val="24"/>
          <w:szCs w:val="24"/>
        </w:rPr>
        <w:t>condition;</w:t>
      </w:r>
      <w:proofErr w:type="gramEnd"/>
    </w:p>
    <w:p w14:paraId="6158517D" w14:textId="77777777" w:rsidR="00E80711" w:rsidRDefault="00E80711" w:rsidP="00E80711">
      <w:pPr>
        <w:pStyle w:val="ListParagraph"/>
        <w:numPr>
          <w:ilvl w:val="0"/>
          <w:numId w:val="1"/>
        </w:numPr>
        <w:rPr>
          <w:sz w:val="24"/>
          <w:szCs w:val="24"/>
        </w:rPr>
      </w:pPr>
      <w:r>
        <w:rPr>
          <w:sz w:val="24"/>
          <w:szCs w:val="24"/>
        </w:rPr>
        <w:t xml:space="preserve">Special requirements </w:t>
      </w:r>
      <w:r w:rsidR="00747AC0">
        <w:rPr>
          <w:sz w:val="24"/>
          <w:szCs w:val="24"/>
        </w:rPr>
        <w:t>e.g.</w:t>
      </w:r>
      <w:r>
        <w:rPr>
          <w:sz w:val="24"/>
          <w:szCs w:val="24"/>
        </w:rPr>
        <w:t xml:space="preserve"> dietary </w:t>
      </w:r>
      <w:proofErr w:type="gramStart"/>
      <w:r>
        <w:rPr>
          <w:sz w:val="24"/>
          <w:szCs w:val="24"/>
        </w:rPr>
        <w:t>needs;</w:t>
      </w:r>
      <w:proofErr w:type="gramEnd"/>
    </w:p>
    <w:p w14:paraId="143B20F9" w14:textId="77777777" w:rsidR="00E80711" w:rsidRDefault="00E80711" w:rsidP="00E80711">
      <w:pPr>
        <w:pStyle w:val="ListParagraph"/>
        <w:numPr>
          <w:ilvl w:val="0"/>
          <w:numId w:val="1"/>
        </w:numPr>
        <w:rPr>
          <w:sz w:val="24"/>
          <w:szCs w:val="24"/>
        </w:rPr>
      </w:pPr>
      <w:r>
        <w:rPr>
          <w:sz w:val="24"/>
          <w:szCs w:val="24"/>
        </w:rPr>
        <w:t xml:space="preserve">Medication and any side </w:t>
      </w:r>
      <w:proofErr w:type="gramStart"/>
      <w:r>
        <w:rPr>
          <w:sz w:val="24"/>
          <w:szCs w:val="24"/>
        </w:rPr>
        <w:t>effects;</w:t>
      </w:r>
      <w:proofErr w:type="gramEnd"/>
    </w:p>
    <w:p w14:paraId="3B6CADE6" w14:textId="77777777" w:rsidR="00AD51D6" w:rsidRPr="00E77C60" w:rsidRDefault="00AD51D6" w:rsidP="00E77C60">
      <w:pPr>
        <w:pStyle w:val="ListParagraph"/>
        <w:numPr>
          <w:ilvl w:val="0"/>
          <w:numId w:val="1"/>
        </w:numPr>
        <w:rPr>
          <w:sz w:val="24"/>
          <w:szCs w:val="24"/>
        </w:rPr>
      </w:pPr>
      <w:r>
        <w:rPr>
          <w:sz w:val="24"/>
          <w:szCs w:val="24"/>
        </w:rPr>
        <w:t xml:space="preserve">Emergency </w:t>
      </w:r>
      <w:r w:rsidR="001B121D">
        <w:rPr>
          <w:sz w:val="24"/>
          <w:szCs w:val="24"/>
        </w:rPr>
        <w:t xml:space="preserve">arrangements and </w:t>
      </w:r>
      <w:r>
        <w:rPr>
          <w:sz w:val="24"/>
          <w:szCs w:val="24"/>
        </w:rPr>
        <w:t>contacts</w:t>
      </w:r>
      <w:r w:rsidR="001B121D">
        <w:rPr>
          <w:sz w:val="24"/>
          <w:szCs w:val="24"/>
        </w:rPr>
        <w:t>.</w:t>
      </w:r>
    </w:p>
    <w:p w14:paraId="5358284B" w14:textId="77777777" w:rsidR="00726082" w:rsidRDefault="00726082" w:rsidP="003D3438">
      <w:pPr>
        <w:rPr>
          <w:sz w:val="24"/>
          <w:szCs w:val="24"/>
        </w:rPr>
      </w:pPr>
    </w:p>
    <w:p w14:paraId="780EB9FB" w14:textId="77777777" w:rsidR="00726082" w:rsidRDefault="00726082" w:rsidP="003D3438">
      <w:pPr>
        <w:rPr>
          <w:sz w:val="24"/>
          <w:szCs w:val="24"/>
        </w:rPr>
      </w:pPr>
    </w:p>
    <w:p w14:paraId="6801D23C" w14:textId="77777777" w:rsidR="00726082" w:rsidRDefault="00726082" w:rsidP="003D3438">
      <w:pPr>
        <w:rPr>
          <w:sz w:val="24"/>
          <w:szCs w:val="24"/>
        </w:rPr>
      </w:pPr>
    </w:p>
    <w:p w14:paraId="0086A323" w14:textId="77777777" w:rsidR="00036BFF" w:rsidRDefault="00036BFF" w:rsidP="003D3438">
      <w:pPr>
        <w:rPr>
          <w:sz w:val="24"/>
          <w:szCs w:val="24"/>
        </w:rPr>
      </w:pPr>
    </w:p>
    <w:p w14:paraId="086F6485" w14:textId="77777777" w:rsidR="00036BFF" w:rsidRDefault="00036BFF" w:rsidP="003D3438">
      <w:pPr>
        <w:rPr>
          <w:sz w:val="24"/>
          <w:szCs w:val="24"/>
        </w:rPr>
      </w:pPr>
    </w:p>
    <w:p w14:paraId="464C3D62" w14:textId="77777777" w:rsidR="00036BFF" w:rsidRDefault="00036BFF" w:rsidP="003D3438">
      <w:pPr>
        <w:rPr>
          <w:sz w:val="24"/>
          <w:szCs w:val="24"/>
        </w:rPr>
      </w:pPr>
    </w:p>
    <w:p w14:paraId="15AAC037" w14:textId="1060F4B8" w:rsidR="00D45CCE" w:rsidRPr="00036BFF" w:rsidRDefault="00D45CCE" w:rsidP="003D3438">
      <w:pPr>
        <w:rPr>
          <w:sz w:val="24"/>
          <w:szCs w:val="24"/>
        </w:rPr>
      </w:pPr>
      <w:r w:rsidRPr="00D45CCE">
        <w:rPr>
          <w:sz w:val="24"/>
          <w:szCs w:val="24"/>
        </w:rPr>
        <w:t xml:space="preserve">Medical care plans should be easily accessible to all who need to refer to them, while preserving confidentiality. The level of detail within plans will depend on the complexity of the child’s condition and the degree of support needed. This is important because different children with the same health condition may require very different support. </w:t>
      </w:r>
      <w:r w:rsidR="000D3C9B">
        <w:rPr>
          <w:sz w:val="24"/>
          <w:szCs w:val="24"/>
        </w:rPr>
        <w:t xml:space="preserve">Trained staff will be identified </w:t>
      </w:r>
      <w:r w:rsidR="00036BFF">
        <w:rPr>
          <w:sz w:val="24"/>
          <w:szCs w:val="24"/>
        </w:rPr>
        <w:t xml:space="preserve">and staff will be informed </w:t>
      </w:r>
      <w:r w:rsidR="000D3C9B">
        <w:rPr>
          <w:sz w:val="24"/>
          <w:szCs w:val="24"/>
        </w:rPr>
        <w:t>who will be the key members to administer the medicine.</w:t>
      </w:r>
    </w:p>
    <w:p w14:paraId="529CC683" w14:textId="77777777" w:rsidR="007D47EA" w:rsidRPr="00552E9C" w:rsidRDefault="007D47EA" w:rsidP="00FD59E9">
      <w:pPr>
        <w:rPr>
          <w:sz w:val="24"/>
          <w:szCs w:val="24"/>
        </w:rPr>
      </w:pPr>
      <w:r w:rsidRPr="00552E9C">
        <w:rPr>
          <w:sz w:val="24"/>
          <w:szCs w:val="24"/>
        </w:rPr>
        <w:t>Training for</w:t>
      </w:r>
      <w:r w:rsidR="00C46DEB" w:rsidRPr="00552E9C">
        <w:rPr>
          <w:sz w:val="24"/>
          <w:szCs w:val="24"/>
        </w:rPr>
        <w:t xml:space="preserve"> staff for</w:t>
      </w:r>
      <w:r w:rsidRPr="00552E9C">
        <w:rPr>
          <w:sz w:val="24"/>
          <w:szCs w:val="24"/>
        </w:rPr>
        <w:t xml:space="preserve"> specific conditions may also be required</w:t>
      </w:r>
      <w:r w:rsidR="001B121D">
        <w:rPr>
          <w:sz w:val="24"/>
          <w:szCs w:val="24"/>
        </w:rPr>
        <w:t>,</w:t>
      </w:r>
      <w:r w:rsidRPr="00552E9C">
        <w:rPr>
          <w:sz w:val="24"/>
          <w:szCs w:val="24"/>
        </w:rPr>
        <w:t xml:space="preserve"> such as asthma,</w:t>
      </w:r>
      <w:r w:rsidR="00C46DEB" w:rsidRPr="00552E9C">
        <w:rPr>
          <w:sz w:val="24"/>
          <w:szCs w:val="24"/>
        </w:rPr>
        <w:t xml:space="preserve"> </w:t>
      </w:r>
      <w:r w:rsidRPr="00552E9C">
        <w:rPr>
          <w:sz w:val="24"/>
          <w:szCs w:val="24"/>
        </w:rPr>
        <w:t>epi</w:t>
      </w:r>
      <w:r w:rsidR="000D3C9B">
        <w:rPr>
          <w:sz w:val="24"/>
          <w:szCs w:val="24"/>
        </w:rPr>
        <w:t xml:space="preserve"> </w:t>
      </w:r>
      <w:r w:rsidRPr="00552E9C">
        <w:rPr>
          <w:sz w:val="24"/>
          <w:szCs w:val="24"/>
        </w:rPr>
        <w:t>pen</w:t>
      </w:r>
      <w:r w:rsidR="00C46DEB" w:rsidRPr="00552E9C">
        <w:rPr>
          <w:sz w:val="24"/>
          <w:szCs w:val="24"/>
        </w:rPr>
        <w:t>s</w:t>
      </w:r>
      <w:r w:rsidRPr="00552E9C">
        <w:rPr>
          <w:sz w:val="24"/>
          <w:szCs w:val="24"/>
        </w:rPr>
        <w:t xml:space="preserve"> etc</w:t>
      </w:r>
      <w:r w:rsidR="00E77C60">
        <w:rPr>
          <w:sz w:val="24"/>
          <w:szCs w:val="24"/>
        </w:rPr>
        <w:t>. T</w:t>
      </w:r>
      <w:r w:rsidRPr="00552E9C">
        <w:rPr>
          <w:sz w:val="24"/>
          <w:szCs w:val="24"/>
        </w:rPr>
        <w:t xml:space="preserve">his training must be arranged through </w:t>
      </w:r>
      <w:r w:rsidR="00C46DEB" w:rsidRPr="00552E9C">
        <w:rPr>
          <w:sz w:val="24"/>
          <w:szCs w:val="24"/>
        </w:rPr>
        <w:t xml:space="preserve">the </w:t>
      </w:r>
      <w:r w:rsidRPr="00552E9C">
        <w:rPr>
          <w:sz w:val="24"/>
          <w:szCs w:val="24"/>
        </w:rPr>
        <w:t>child’s specialist nurse or school nurse.</w:t>
      </w:r>
      <w:r w:rsidR="002C1BC0">
        <w:rPr>
          <w:sz w:val="24"/>
          <w:szCs w:val="24"/>
        </w:rPr>
        <w:t xml:space="preserve"> </w:t>
      </w:r>
      <w:r w:rsidR="000D3C9B">
        <w:rPr>
          <w:sz w:val="24"/>
          <w:szCs w:val="24"/>
        </w:rPr>
        <w:t>Appendix 1 -s</w:t>
      </w:r>
      <w:r w:rsidR="002C1BC0">
        <w:rPr>
          <w:sz w:val="24"/>
          <w:szCs w:val="24"/>
        </w:rPr>
        <w:t>taff training record - a</w:t>
      </w:r>
      <w:r w:rsidR="000D3C9B">
        <w:rPr>
          <w:sz w:val="24"/>
          <w:szCs w:val="24"/>
        </w:rPr>
        <w:t>dministration of medicines</w:t>
      </w:r>
      <w:r w:rsidR="001B121D">
        <w:rPr>
          <w:sz w:val="24"/>
          <w:szCs w:val="24"/>
        </w:rPr>
        <w:t xml:space="preserve"> will be used</w:t>
      </w:r>
      <w:r w:rsidR="006E562A">
        <w:rPr>
          <w:sz w:val="24"/>
          <w:szCs w:val="24"/>
        </w:rPr>
        <w:t>.</w:t>
      </w:r>
      <w:r w:rsidR="00EA1CE2">
        <w:rPr>
          <w:sz w:val="24"/>
          <w:szCs w:val="24"/>
        </w:rPr>
        <w:t xml:space="preserve"> Training should be </w:t>
      </w:r>
      <w:r w:rsidR="0087304C">
        <w:rPr>
          <w:sz w:val="24"/>
          <w:szCs w:val="24"/>
        </w:rPr>
        <w:t xml:space="preserve">sufficient to ensure staff are confident and competent in their ability to support pupils with medical conditions, and to fulfil the requirements as set out in individual </w:t>
      </w:r>
      <w:r w:rsidR="00383F21">
        <w:rPr>
          <w:sz w:val="24"/>
          <w:szCs w:val="24"/>
        </w:rPr>
        <w:t>medical/</w:t>
      </w:r>
      <w:r w:rsidR="0087304C">
        <w:rPr>
          <w:sz w:val="24"/>
          <w:szCs w:val="24"/>
        </w:rPr>
        <w:t>healthcare plans.</w:t>
      </w:r>
    </w:p>
    <w:p w14:paraId="63786E56" w14:textId="77777777" w:rsidR="00FA06D1" w:rsidRDefault="00B023EB" w:rsidP="007D47EA">
      <w:pPr>
        <w:rPr>
          <w:sz w:val="24"/>
          <w:szCs w:val="24"/>
        </w:rPr>
      </w:pPr>
      <w:r>
        <w:rPr>
          <w:sz w:val="24"/>
          <w:szCs w:val="24"/>
        </w:rPr>
        <w:t>It is the p</w:t>
      </w:r>
      <w:r w:rsidR="007D47EA" w:rsidRPr="00552E9C">
        <w:rPr>
          <w:sz w:val="24"/>
          <w:szCs w:val="24"/>
        </w:rPr>
        <w:t>arents</w:t>
      </w:r>
      <w:r>
        <w:rPr>
          <w:sz w:val="24"/>
          <w:szCs w:val="24"/>
        </w:rPr>
        <w:t>/guardian’s responsibility to</w:t>
      </w:r>
      <w:r w:rsidR="007D47EA" w:rsidRPr="00552E9C">
        <w:rPr>
          <w:sz w:val="24"/>
          <w:szCs w:val="24"/>
        </w:rPr>
        <w:t xml:space="preserve"> provide up to date info</w:t>
      </w:r>
      <w:r w:rsidR="00C46DEB" w:rsidRPr="00552E9C">
        <w:rPr>
          <w:sz w:val="24"/>
          <w:szCs w:val="24"/>
        </w:rPr>
        <w:t>rmation</w:t>
      </w:r>
      <w:r w:rsidR="007D47EA" w:rsidRPr="00552E9C">
        <w:rPr>
          <w:sz w:val="24"/>
          <w:szCs w:val="24"/>
        </w:rPr>
        <w:t xml:space="preserve"> on </w:t>
      </w:r>
      <w:r w:rsidR="00C07CDE" w:rsidRPr="00552E9C">
        <w:rPr>
          <w:sz w:val="24"/>
          <w:szCs w:val="24"/>
        </w:rPr>
        <w:t xml:space="preserve">the </w:t>
      </w:r>
      <w:r w:rsidR="007D47EA" w:rsidRPr="00552E9C">
        <w:rPr>
          <w:sz w:val="24"/>
          <w:szCs w:val="24"/>
        </w:rPr>
        <w:t>child’s</w:t>
      </w:r>
      <w:r w:rsidR="00A3180E">
        <w:rPr>
          <w:sz w:val="24"/>
          <w:szCs w:val="24"/>
        </w:rPr>
        <w:t xml:space="preserve"> medical needs and to ensure that the school has an adequate supply of medication</w:t>
      </w:r>
      <w:r w:rsidR="001B121D">
        <w:rPr>
          <w:sz w:val="24"/>
          <w:szCs w:val="24"/>
        </w:rPr>
        <w:t xml:space="preserve"> that is in date</w:t>
      </w:r>
      <w:r w:rsidR="00A3180E">
        <w:rPr>
          <w:sz w:val="24"/>
          <w:szCs w:val="24"/>
        </w:rPr>
        <w:t xml:space="preserve">. </w:t>
      </w:r>
    </w:p>
    <w:p w14:paraId="1E2DBA34" w14:textId="77777777" w:rsidR="00E77C60" w:rsidRDefault="00C20189" w:rsidP="007D47EA">
      <w:pPr>
        <w:rPr>
          <w:sz w:val="24"/>
          <w:szCs w:val="24"/>
        </w:rPr>
      </w:pPr>
      <w:r>
        <w:rPr>
          <w:sz w:val="24"/>
          <w:szCs w:val="24"/>
        </w:rPr>
        <w:t xml:space="preserve">Each time medication is administered in school, a log should be recorded on </w:t>
      </w:r>
      <w:r w:rsidR="00C85B6C">
        <w:rPr>
          <w:sz w:val="24"/>
          <w:szCs w:val="24"/>
        </w:rPr>
        <w:t xml:space="preserve">appendix 2- </w:t>
      </w:r>
      <w:r>
        <w:rPr>
          <w:sz w:val="24"/>
          <w:szCs w:val="24"/>
        </w:rPr>
        <w:t>Record of medicine admi</w:t>
      </w:r>
      <w:r w:rsidR="00C85B6C">
        <w:rPr>
          <w:sz w:val="24"/>
          <w:szCs w:val="24"/>
        </w:rPr>
        <w:t>nistered to an individual pupil</w:t>
      </w:r>
      <w:r>
        <w:rPr>
          <w:sz w:val="24"/>
          <w:szCs w:val="24"/>
        </w:rPr>
        <w:t xml:space="preserve">. </w:t>
      </w:r>
      <w:r w:rsidR="00FA06D1">
        <w:rPr>
          <w:sz w:val="24"/>
          <w:szCs w:val="24"/>
        </w:rPr>
        <w:t>In some cases the child may self-administer however a member of staff would still n</w:t>
      </w:r>
      <w:r w:rsidR="005640C2">
        <w:rPr>
          <w:sz w:val="24"/>
          <w:szCs w:val="24"/>
        </w:rPr>
        <w:t>e</w:t>
      </w:r>
      <w:r w:rsidR="00FA06D1">
        <w:rPr>
          <w:sz w:val="24"/>
          <w:szCs w:val="24"/>
        </w:rPr>
        <w:t>ed to supervise this and the relevant managing medicin</w:t>
      </w:r>
      <w:r w:rsidR="00C85B6C">
        <w:rPr>
          <w:sz w:val="24"/>
          <w:szCs w:val="24"/>
        </w:rPr>
        <w:t>es paperwork must be completed, on appendix 2</w:t>
      </w:r>
      <w:r w:rsidR="00FA06D1">
        <w:rPr>
          <w:sz w:val="24"/>
          <w:szCs w:val="24"/>
        </w:rPr>
        <w:t>(</w:t>
      </w:r>
      <w:r>
        <w:rPr>
          <w:sz w:val="24"/>
          <w:szCs w:val="24"/>
        </w:rPr>
        <w:t>as above).</w:t>
      </w:r>
    </w:p>
    <w:p w14:paraId="5B4D1203" w14:textId="77777777" w:rsidR="005640C2" w:rsidRDefault="005640C2" w:rsidP="007D47EA">
      <w:pPr>
        <w:rPr>
          <w:sz w:val="24"/>
          <w:szCs w:val="24"/>
        </w:rPr>
      </w:pPr>
      <w:r>
        <w:rPr>
          <w:sz w:val="24"/>
          <w:szCs w:val="24"/>
        </w:rPr>
        <w:t>General teaching staff, ancillary staff, teachers’ aides, lunchtime supervisors, supply staff and student teachers should be made fully aware of medical conditions of pupils. It is essential that supply staff are made aware of any pupils requiring special attention as a result of a medical condition. A detailed list of pupils who may require emergency medication or have a medical condition can be located in the staff room and Head Teacher’s office.</w:t>
      </w:r>
    </w:p>
    <w:p w14:paraId="36B8F4FA" w14:textId="77777777" w:rsidR="005640C2" w:rsidRDefault="005640C2" w:rsidP="007D47EA">
      <w:pPr>
        <w:rPr>
          <w:sz w:val="24"/>
          <w:szCs w:val="24"/>
        </w:rPr>
      </w:pPr>
    </w:p>
    <w:p w14:paraId="44F360D7" w14:textId="77777777" w:rsidR="00843690" w:rsidRDefault="00843690" w:rsidP="007D47EA">
      <w:pPr>
        <w:rPr>
          <w:b/>
          <w:sz w:val="24"/>
          <w:szCs w:val="24"/>
          <w:u w:val="single"/>
        </w:rPr>
      </w:pPr>
    </w:p>
    <w:p w14:paraId="1B630A38" w14:textId="77777777" w:rsidR="00843690" w:rsidRDefault="00843690" w:rsidP="007D47EA">
      <w:pPr>
        <w:rPr>
          <w:b/>
          <w:sz w:val="24"/>
          <w:szCs w:val="24"/>
          <w:u w:val="single"/>
        </w:rPr>
      </w:pPr>
    </w:p>
    <w:p w14:paraId="2A44895D" w14:textId="77777777" w:rsidR="00843690" w:rsidRDefault="00843690" w:rsidP="007D47EA">
      <w:pPr>
        <w:rPr>
          <w:b/>
          <w:sz w:val="24"/>
          <w:szCs w:val="24"/>
          <w:u w:val="single"/>
        </w:rPr>
      </w:pPr>
    </w:p>
    <w:p w14:paraId="6DF23E90" w14:textId="77777777" w:rsidR="00843690" w:rsidRDefault="00843690" w:rsidP="007D47EA">
      <w:pPr>
        <w:rPr>
          <w:b/>
          <w:sz w:val="24"/>
          <w:szCs w:val="24"/>
          <w:u w:val="single"/>
        </w:rPr>
      </w:pPr>
    </w:p>
    <w:p w14:paraId="019ED9F3" w14:textId="77777777" w:rsidR="00843690" w:rsidRDefault="00843690" w:rsidP="007D47EA">
      <w:pPr>
        <w:rPr>
          <w:b/>
          <w:sz w:val="24"/>
          <w:szCs w:val="24"/>
          <w:u w:val="single"/>
        </w:rPr>
      </w:pPr>
    </w:p>
    <w:p w14:paraId="3784E712" w14:textId="77777777" w:rsidR="00843690" w:rsidRDefault="00843690" w:rsidP="007D47EA">
      <w:pPr>
        <w:rPr>
          <w:b/>
          <w:sz w:val="24"/>
          <w:szCs w:val="24"/>
          <w:u w:val="single"/>
        </w:rPr>
      </w:pPr>
    </w:p>
    <w:p w14:paraId="709AE645" w14:textId="461BE74A" w:rsidR="00552E9C" w:rsidRDefault="00AA3FA2" w:rsidP="007D47EA">
      <w:pPr>
        <w:rPr>
          <w:b/>
          <w:sz w:val="24"/>
          <w:szCs w:val="24"/>
          <w:u w:val="single"/>
        </w:rPr>
      </w:pPr>
      <w:r>
        <w:rPr>
          <w:b/>
          <w:sz w:val="24"/>
          <w:szCs w:val="24"/>
          <w:u w:val="single"/>
        </w:rPr>
        <w:t>Prescribed m</w:t>
      </w:r>
      <w:r w:rsidR="00552E9C" w:rsidRPr="0018554B">
        <w:rPr>
          <w:b/>
          <w:sz w:val="24"/>
          <w:szCs w:val="24"/>
          <w:u w:val="single"/>
        </w:rPr>
        <w:t xml:space="preserve">edication stored at </w:t>
      </w:r>
      <w:proofErr w:type="gramStart"/>
      <w:r w:rsidR="00552E9C" w:rsidRPr="0018554B">
        <w:rPr>
          <w:b/>
          <w:sz w:val="24"/>
          <w:szCs w:val="24"/>
          <w:u w:val="single"/>
        </w:rPr>
        <w:t>school</w:t>
      </w:r>
      <w:proofErr w:type="gramEnd"/>
    </w:p>
    <w:p w14:paraId="0180E1E7" w14:textId="77777777" w:rsidR="00A3180E" w:rsidRDefault="00A3180E" w:rsidP="007D47EA">
      <w:pPr>
        <w:rPr>
          <w:sz w:val="24"/>
          <w:szCs w:val="24"/>
        </w:rPr>
      </w:pPr>
      <w:r w:rsidRPr="00A3180E">
        <w:rPr>
          <w:sz w:val="24"/>
          <w:szCs w:val="24"/>
        </w:rPr>
        <w:t xml:space="preserve">All medicines </w:t>
      </w:r>
      <w:r>
        <w:rPr>
          <w:sz w:val="24"/>
          <w:szCs w:val="24"/>
        </w:rPr>
        <w:t>should be in the original dispensed container and be clearly labelled with:</w:t>
      </w:r>
    </w:p>
    <w:p w14:paraId="4866FFB5" w14:textId="77777777" w:rsidR="00A3180E" w:rsidRDefault="00A3180E" w:rsidP="00A3180E">
      <w:pPr>
        <w:pStyle w:val="ListParagraph"/>
        <w:numPr>
          <w:ilvl w:val="0"/>
          <w:numId w:val="1"/>
        </w:numPr>
        <w:rPr>
          <w:sz w:val="24"/>
          <w:szCs w:val="24"/>
        </w:rPr>
      </w:pPr>
      <w:r>
        <w:rPr>
          <w:sz w:val="24"/>
          <w:szCs w:val="24"/>
        </w:rPr>
        <w:t xml:space="preserve">The child’s </w:t>
      </w:r>
      <w:proofErr w:type="gramStart"/>
      <w:r>
        <w:rPr>
          <w:sz w:val="24"/>
          <w:szCs w:val="24"/>
        </w:rPr>
        <w:t>name;</w:t>
      </w:r>
      <w:proofErr w:type="gramEnd"/>
    </w:p>
    <w:p w14:paraId="2A4C195E" w14:textId="0C43AC6E" w:rsidR="00726082" w:rsidRPr="00843690" w:rsidRDefault="00A3180E" w:rsidP="00843690">
      <w:pPr>
        <w:pStyle w:val="ListParagraph"/>
        <w:numPr>
          <w:ilvl w:val="0"/>
          <w:numId w:val="1"/>
        </w:numPr>
        <w:rPr>
          <w:sz w:val="24"/>
          <w:szCs w:val="24"/>
        </w:rPr>
      </w:pPr>
      <w:r>
        <w:rPr>
          <w:sz w:val="24"/>
          <w:szCs w:val="24"/>
        </w:rPr>
        <w:t xml:space="preserve">The prescribed </w:t>
      </w:r>
      <w:proofErr w:type="gramStart"/>
      <w:r>
        <w:rPr>
          <w:sz w:val="24"/>
          <w:szCs w:val="24"/>
        </w:rPr>
        <w:t>drug;</w:t>
      </w:r>
      <w:proofErr w:type="gramEnd"/>
    </w:p>
    <w:p w14:paraId="4475FE52" w14:textId="77777777" w:rsidR="00A3180E" w:rsidRDefault="00A3180E" w:rsidP="00A3180E">
      <w:pPr>
        <w:pStyle w:val="ListParagraph"/>
        <w:numPr>
          <w:ilvl w:val="0"/>
          <w:numId w:val="1"/>
        </w:numPr>
        <w:rPr>
          <w:sz w:val="24"/>
          <w:szCs w:val="24"/>
        </w:rPr>
      </w:pPr>
      <w:r>
        <w:rPr>
          <w:sz w:val="24"/>
          <w:szCs w:val="24"/>
        </w:rPr>
        <w:t xml:space="preserve">The prescribed dosage and frequency </w:t>
      </w:r>
      <w:proofErr w:type="gramStart"/>
      <w:r>
        <w:rPr>
          <w:sz w:val="24"/>
          <w:szCs w:val="24"/>
        </w:rPr>
        <w:t>required;</w:t>
      </w:r>
      <w:proofErr w:type="gramEnd"/>
    </w:p>
    <w:p w14:paraId="7DAA5B17" w14:textId="77777777" w:rsidR="00A3180E" w:rsidRPr="00A3180E" w:rsidRDefault="00A3180E" w:rsidP="00A3180E">
      <w:pPr>
        <w:pStyle w:val="ListParagraph"/>
        <w:numPr>
          <w:ilvl w:val="0"/>
          <w:numId w:val="1"/>
        </w:numPr>
        <w:rPr>
          <w:sz w:val="24"/>
          <w:szCs w:val="24"/>
        </w:rPr>
      </w:pPr>
      <w:r>
        <w:rPr>
          <w:sz w:val="24"/>
          <w:szCs w:val="24"/>
        </w:rPr>
        <w:t>The expiry date of the medication.</w:t>
      </w:r>
    </w:p>
    <w:p w14:paraId="0B757041" w14:textId="77777777" w:rsidR="00A3180E" w:rsidRDefault="00A3180E" w:rsidP="007D47EA">
      <w:pPr>
        <w:rPr>
          <w:sz w:val="24"/>
          <w:szCs w:val="24"/>
        </w:rPr>
      </w:pPr>
      <w:r>
        <w:rPr>
          <w:sz w:val="24"/>
          <w:szCs w:val="24"/>
        </w:rPr>
        <w:t>Medicines that have be decanted</w:t>
      </w:r>
      <w:r w:rsidR="003F0ED3">
        <w:rPr>
          <w:sz w:val="24"/>
          <w:szCs w:val="24"/>
        </w:rPr>
        <w:t xml:space="preserve"> or repackaged to another container will not be accepted</w:t>
      </w:r>
      <w:r w:rsidR="00D86131">
        <w:rPr>
          <w:sz w:val="24"/>
          <w:szCs w:val="24"/>
        </w:rPr>
        <w:t xml:space="preserve"> in school</w:t>
      </w:r>
      <w:r w:rsidR="003F0ED3">
        <w:rPr>
          <w:sz w:val="24"/>
          <w:szCs w:val="24"/>
        </w:rPr>
        <w:t>. Ideally the drug information sheet accompanying the medication, as supplied by the pharmacy, should also be kept with the medication.</w:t>
      </w:r>
      <w:r w:rsidR="005640C2">
        <w:rPr>
          <w:sz w:val="24"/>
          <w:szCs w:val="24"/>
        </w:rPr>
        <w:t xml:space="preserve"> </w:t>
      </w:r>
    </w:p>
    <w:p w14:paraId="33601A7F" w14:textId="77777777" w:rsidR="005640C2" w:rsidRDefault="005640C2" w:rsidP="007D47EA">
      <w:pPr>
        <w:rPr>
          <w:sz w:val="24"/>
          <w:szCs w:val="24"/>
        </w:rPr>
      </w:pPr>
      <w:r>
        <w:rPr>
          <w:sz w:val="24"/>
          <w:szCs w:val="24"/>
        </w:rPr>
        <w:t>Medication must be stored appropriately in accordance with any specific guidance e.g. kept refrigerated. In addition, some medications are controlled drugs and need to be kept in a locked cupboard/cabinet.</w:t>
      </w:r>
    </w:p>
    <w:p w14:paraId="08E54C69" w14:textId="77777777" w:rsidR="00383F21" w:rsidRDefault="00383F21" w:rsidP="00383F21">
      <w:pPr>
        <w:rPr>
          <w:b/>
          <w:sz w:val="24"/>
          <w:szCs w:val="24"/>
          <w:u w:val="single"/>
        </w:rPr>
      </w:pPr>
      <w:r>
        <w:rPr>
          <w:b/>
          <w:sz w:val="24"/>
          <w:szCs w:val="24"/>
          <w:u w:val="single"/>
        </w:rPr>
        <w:t>Pupils who manage their own needs</w:t>
      </w:r>
    </w:p>
    <w:p w14:paraId="5FB11C8D" w14:textId="77777777" w:rsidR="00383F21" w:rsidRDefault="00383F21" w:rsidP="00383F21">
      <w:pPr>
        <w:rPr>
          <w:sz w:val="24"/>
          <w:szCs w:val="24"/>
        </w:rPr>
      </w:pPr>
      <w:r w:rsidRPr="00383F21">
        <w:rPr>
          <w:sz w:val="24"/>
          <w:szCs w:val="24"/>
        </w:rPr>
        <w:t>After</w:t>
      </w:r>
      <w:r>
        <w:rPr>
          <w:sz w:val="24"/>
          <w:szCs w:val="24"/>
        </w:rPr>
        <w:t xml:space="preserve"> discussion with parents, pupils who are competent should be encouraged to take responsibility to manage their own medicines and procedures. This should be reflected within individual health/medical </w:t>
      </w:r>
      <w:r w:rsidR="00B200FD">
        <w:rPr>
          <w:sz w:val="24"/>
          <w:szCs w:val="24"/>
        </w:rPr>
        <w:t xml:space="preserve">care </w:t>
      </w:r>
      <w:r>
        <w:rPr>
          <w:sz w:val="24"/>
          <w:szCs w:val="24"/>
        </w:rPr>
        <w:t>plans.</w:t>
      </w:r>
    </w:p>
    <w:p w14:paraId="28A14735" w14:textId="77777777" w:rsidR="00051916" w:rsidRPr="00383F21" w:rsidRDefault="00051916" w:rsidP="00383F21">
      <w:pPr>
        <w:rPr>
          <w:sz w:val="24"/>
          <w:szCs w:val="24"/>
        </w:rPr>
      </w:pPr>
      <w:r>
        <w:rPr>
          <w:sz w:val="24"/>
          <w:szCs w:val="24"/>
        </w:rPr>
        <w:t xml:space="preserve">Wherever possible, pupils should be allowed to carry their own medicines and relevant devices or should be able to access their medicines for self-medication quickly and easily.  </w:t>
      </w:r>
      <w:r w:rsidR="00B200FD">
        <w:rPr>
          <w:sz w:val="24"/>
          <w:szCs w:val="24"/>
        </w:rPr>
        <w:t>Pupils,</w:t>
      </w:r>
      <w:r>
        <w:rPr>
          <w:sz w:val="24"/>
          <w:szCs w:val="24"/>
        </w:rPr>
        <w:t xml:space="preserve"> who can take their medication themselves or manage procedures, may require an appropriate level of supervision.</w:t>
      </w:r>
      <w:r w:rsidR="00B200FD">
        <w:rPr>
          <w:sz w:val="24"/>
          <w:szCs w:val="24"/>
        </w:rPr>
        <w:t xml:space="preserve"> A member of staff may need to help the pupil administer or manage procedures, if the pupil is unable to self-manage for whatever reason.</w:t>
      </w:r>
    </w:p>
    <w:p w14:paraId="4E358B01" w14:textId="77777777" w:rsidR="00DB11B0" w:rsidRDefault="00DB11B0" w:rsidP="007D47EA">
      <w:pPr>
        <w:rPr>
          <w:b/>
          <w:sz w:val="24"/>
          <w:szCs w:val="24"/>
          <w:u w:val="single"/>
        </w:rPr>
      </w:pPr>
    </w:p>
    <w:p w14:paraId="77227B87" w14:textId="77777777" w:rsidR="00E80711" w:rsidRPr="00C20189" w:rsidRDefault="00E80711" w:rsidP="007D47EA">
      <w:pPr>
        <w:rPr>
          <w:b/>
          <w:sz w:val="24"/>
          <w:szCs w:val="24"/>
          <w:u w:val="single"/>
        </w:rPr>
      </w:pPr>
      <w:r w:rsidRPr="00C20189">
        <w:rPr>
          <w:b/>
          <w:sz w:val="24"/>
          <w:szCs w:val="24"/>
          <w:u w:val="single"/>
        </w:rPr>
        <w:t>Educational Visits</w:t>
      </w:r>
    </w:p>
    <w:p w14:paraId="00E9E5E7" w14:textId="77777777" w:rsidR="00E80711" w:rsidRPr="00E80711" w:rsidRDefault="000A3ECE" w:rsidP="007D47EA">
      <w:pPr>
        <w:rPr>
          <w:sz w:val="24"/>
          <w:szCs w:val="24"/>
        </w:rPr>
      </w:pPr>
      <w:r>
        <w:rPr>
          <w:sz w:val="24"/>
          <w:szCs w:val="24"/>
        </w:rPr>
        <w:t>Cwrt Rawlin primary s</w:t>
      </w:r>
      <w:r w:rsidR="005640C2">
        <w:rPr>
          <w:sz w:val="24"/>
          <w:szCs w:val="24"/>
        </w:rPr>
        <w:t xml:space="preserve">chool will </w:t>
      </w:r>
      <w:r w:rsidR="008E24DF">
        <w:rPr>
          <w:sz w:val="24"/>
          <w:szCs w:val="24"/>
        </w:rPr>
        <w:t>encourage pupils with medical needs to participate in school trips. The Educational Visits Co-ordinator (EVC) will assess each trip separately</w:t>
      </w:r>
      <w:r w:rsidR="00665FE4">
        <w:rPr>
          <w:sz w:val="24"/>
          <w:szCs w:val="24"/>
        </w:rPr>
        <w:t xml:space="preserve">. Where appropriate, staff who have been trained to administer medication will accompany the child.  Additional adult supervision may also be required to ensure adequate supervision in case of an emergency. </w:t>
      </w:r>
      <w:r w:rsidR="00B43219">
        <w:rPr>
          <w:sz w:val="24"/>
          <w:szCs w:val="24"/>
        </w:rPr>
        <w:t>Medication should be readily accessible at all material times.</w:t>
      </w:r>
    </w:p>
    <w:p w14:paraId="28258C23" w14:textId="77777777" w:rsidR="000A3ECE" w:rsidRDefault="000A3ECE" w:rsidP="007D47EA">
      <w:pPr>
        <w:rPr>
          <w:sz w:val="24"/>
          <w:szCs w:val="24"/>
        </w:rPr>
      </w:pPr>
    </w:p>
    <w:p w14:paraId="356549A1" w14:textId="77777777" w:rsidR="00843690" w:rsidRDefault="00843690" w:rsidP="007D47EA">
      <w:pPr>
        <w:rPr>
          <w:b/>
          <w:sz w:val="24"/>
          <w:szCs w:val="24"/>
          <w:u w:val="single"/>
        </w:rPr>
      </w:pPr>
    </w:p>
    <w:p w14:paraId="1DBAEA8D" w14:textId="77777777" w:rsidR="00843690" w:rsidRDefault="00843690" w:rsidP="007D47EA">
      <w:pPr>
        <w:rPr>
          <w:b/>
          <w:sz w:val="24"/>
          <w:szCs w:val="24"/>
          <w:u w:val="single"/>
        </w:rPr>
      </w:pPr>
    </w:p>
    <w:p w14:paraId="6D136D28" w14:textId="77777777" w:rsidR="00843690" w:rsidRDefault="00843690" w:rsidP="007D47EA">
      <w:pPr>
        <w:rPr>
          <w:b/>
          <w:sz w:val="24"/>
          <w:szCs w:val="24"/>
          <w:u w:val="single"/>
        </w:rPr>
      </w:pPr>
    </w:p>
    <w:p w14:paraId="437DDD8D" w14:textId="26C4F5B8" w:rsidR="000A3ECE" w:rsidRPr="000A3ECE" w:rsidRDefault="000A3ECE" w:rsidP="007D47EA">
      <w:pPr>
        <w:rPr>
          <w:b/>
          <w:sz w:val="24"/>
          <w:szCs w:val="24"/>
          <w:u w:val="single"/>
        </w:rPr>
      </w:pPr>
      <w:r w:rsidRPr="000A3ECE">
        <w:rPr>
          <w:b/>
          <w:sz w:val="24"/>
          <w:szCs w:val="24"/>
          <w:u w:val="single"/>
        </w:rPr>
        <w:t>Review of Policy</w:t>
      </w:r>
    </w:p>
    <w:p w14:paraId="4EA95076" w14:textId="0EB3F91F" w:rsidR="00552E9C" w:rsidRDefault="000A3ECE" w:rsidP="007D47EA">
      <w:pPr>
        <w:rPr>
          <w:sz w:val="24"/>
          <w:szCs w:val="24"/>
        </w:rPr>
      </w:pPr>
      <w:r>
        <w:rPr>
          <w:sz w:val="24"/>
          <w:szCs w:val="24"/>
        </w:rPr>
        <w:t>This policy will be reviewed every 2 y</w:t>
      </w:r>
      <w:r w:rsidR="00726082">
        <w:rPr>
          <w:sz w:val="24"/>
          <w:szCs w:val="24"/>
        </w:rPr>
        <w:t>ears- next review September 202</w:t>
      </w:r>
      <w:r w:rsidR="00843690">
        <w:rPr>
          <w:sz w:val="24"/>
          <w:szCs w:val="24"/>
        </w:rPr>
        <w:t>6</w:t>
      </w:r>
    </w:p>
    <w:p w14:paraId="5080A61E" w14:textId="77777777" w:rsidR="007D47EA" w:rsidRDefault="007D47EA" w:rsidP="00FD59E9">
      <w:pPr>
        <w:rPr>
          <w:sz w:val="28"/>
          <w:szCs w:val="28"/>
        </w:rPr>
      </w:pPr>
    </w:p>
    <w:p w14:paraId="7271B246" w14:textId="77777777" w:rsidR="00D82438" w:rsidRDefault="00D82438" w:rsidP="00FD59E9">
      <w:pPr>
        <w:rPr>
          <w:sz w:val="28"/>
          <w:szCs w:val="28"/>
        </w:rPr>
      </w:pPr>
    </w:p>
    <w:p w14:paraId="0ED11E6B" w14:textId="77777777" w:rsidR="00D82438" w:rsidRDefault="00D82438" w:rsidP="00FD59E9">
      <w:pPr>
        <w:rPr>
          <w:sz w:val="28"/>
          <w:szCs w:val="28"/>
        </w:rPr>
      </w:pPr>
    </w:p>
    <w:p w14:paraId="0788B36F" w14:textId="77777777" w:rsidR="009F2369" w:rsidRPr="009F2369" w:rsidRDefault="009F2369" w:rsidP="00FD59E9">
      <w:pPr>
        <w:rPr>
          <w:sz w:val="28"/>
          <w:szCs w:val="28"/>
          <w:u w:val="single"/>
        </w:rPr>
      </w:pPr>
    </w:p>
    <w:sectPr w:rsidR="009F2369" w:rsidRPr="009F23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CD86" w14:textId="77777777" w:rsidR="0015306C" w:rsidRDefault="0015306C" w:rsidP="00A3262C">
      <w:pPr>
        <w:spacing w:after="0" w:line="240" w:lineRule="auto"/>
      </w:pPr>
      <w:r>
        <w:separator/>
      </w:r>
    </w:p>
  </w:endnote>
  <w:endnote w:type="continuationSeparator" w:id="0">
    <w:p w14:paraId="2E74121A" w14:textId="77777777" w:rsidR="0015306C" w:rsidRDefault="0015306C" w:rsidP="00A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9D81" w14:textId="77777777" w:rsidR="00036BFF" w:rsidRDefault="0003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669" w14:textId="77777777" w:rsidR="00036BFF" w:rsidRDefault="00036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518D" w14:textId="77777777" w:rsidR="00036BFF" w:rsidRDefault="00036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E100" w14:textId="77777777" w:rsidR="0015306C" w:rsidRDefault="0015306C" w:rsidP="00A3262C">
      <w:pPr>
        <w:spacing w:after="0" w:line="240" w:lineRule="auto"/>
      </w:pPr>
      <w:r>
        <w:separator/>
      </w:r>
    </w:p>
  </w:footnote>
  <w:footnote w:type="continuationSeparator" w:id="0">
    <w:p w14:paraId="645FD8A5" w14:textId="77777777" w:rsidR="0015306C" w:rsidRDefault="0015306C" w:rsidP="00A32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419A" w14:textId="77777777" w:rsidR="00036BFF" w:rsidRDefault="00036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2EF0" w14:textId="6CE12AA5" w:rsidR="00A3262C" w:rsidRDefault="00A3262C" w:rsidP="00A3262C">
    <w:pPr>
      <w:pStyle w:val="Header"/>
      <w:jc w:val="right"/>
    </w:pPr>
  </w:p>
  <w:p w14:paraId="209D507B" w14:textId="152DDD6D" w:rsidR="00A3262C" w:rsidRDefault="00036BFF">
    <w:pPr>
      <w:pStyle w:val="Header"/>
    </w:pPr>
    <w:r>
      <w:rPr>
        <w:noProof/>
      </w:rPr>
      <w:drawing>
        <wp:anchor distT="0" distB="0" distL="114300" distR="114300" simplePos="0" relativeHeight="251659264" behindDoc="1" locked="0" layoutInCell="1" allowOverlap="1" wp14:anchorId="41C7C36D" wp14:editId="2F348038">
          <wp:simplePos x="0" y="0"/>
          <wp:positionH relativeFrom="page">
            <wp:posOffset>3009900</wp:posOffset>
          </wp:positionH>
          <wp:positionV relativeFrom="paragraph">
            <wp:posOffset>82550</wp:posOffset>
          </wp:positionV>
          <wp:extent cx="1205230" cy="1095375"/>
          <wp:effectExtent l="0" t="0" r="0" b="9525"/>
          <wp:wrapThrough wrapText="bothSides">
            <wp:wrapPolygon edited="0">
              <wp:start x="0" y="0"/>
              <wp:lineTo x="0" y="21412"/>
              <wp:lineTo x="21168" y="21412"/>
              <wp:lineTo x="2116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23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6AEE" w14:textId="77777777" w:rsidR="00036BFF" w:rsidRDefault="00036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20089"/>
    <w:multiLevelType w:val="hybridMultilevel"/>
    <w:tmpl w:val="FABA3950"/>
    <w:lvl w:ilvl="0" w:tplc="1674B4EA">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612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E9"/>
    <w:rsid w:val="00036BFF"/>
    <w:rsid w:val="00051916"/>
    <w:rsid w:val="000653D2"/>
    <w:rsid w:val="000808E2"/>
    <w:rsid w:val="000A3ECE"/>
    <w:rsid w:val="000C2BBE"/>
    <w:rsid w:val="000D3C9B"/>
    <w:rsid w:val="00114024"/>
    <w:rsid w:val="0015306C"/>
    <w:rsid w:val="00171DD2"/>
    <w:rsid w:val="0018554B"/>
    <w:rsid w:val="00196F58"/>
    <w:rsid w:val="001B121D"/>
    <w:rsid w:val="00260EF0"/>
    <w:rsid w:val="002C1BC0"/>
    <w:rsid w:val="00383F21"/>
    <w:rsid w:val="003D3438"/>
    <w:rsid w:val="003F0ED3"/>
    <w:rsid w:val="00533064"/>
    <w:rsid w:val="00552E9C"/>
    <w:rsid w:val="005640C2"/>
    <w:rsid w:val="005653AA"/>
    <w:rsid w:val="00567670"/>
    <w:rsid w:val="00665FE4"/>
    <w:rsid w:val="006E562A"/>
    <w:rsid w:val="006E7C26"/>
    <w:rsid w:val="00707D7B"/>
    <w:rsid w:val="00726082"/>
    <w:rsid w:val="00747AC0"/>
    <w:rsid w:val="0076282C"/>
    <w:rsid w:val="00766FDB"/>
    <w:rsid w:val="007D47EA"/>
    <w:rsid w:val="00843690"/>
    <w:rsid w:val="0087304C"/>
    <w:rsid w:val="008E24DF"/>
    <w:rsid w:val="008F0EB6"/>
    <w:rsid w:val="00942050"/>
    <w:rsid w:val="009C4D36"/>
    <w:rsid w:val="009F2369"/>
    <w:rsid w:val="00A3180E"/>
    <w:rsid w:val="00A3262C"/>
    <w:rsid w:val="00A662ED"/>
    <w:rsid w:val="00AA3FA2"/>
    <w:rsid w:val="00AD51D6"/>
    <w:rsid w:val="00B023EB"/>
    <w:rsid w:val="00B200FD"/>
    <w:rsid w:val="00B43219"/>
    <w:rsid w:val="00B56517"/>
    <w:rsid w:val="00B80FB2"/>
    <w:rsid w:val="00BD0B4B"/>
    <w:rsid w:val="00C063EE"/>
    <w:rsid w:val="00C07CDE"/>
    <w:rsid w:val="00C20189"/>
    <w:rsid w:val="00C46DEB"/>
    <w:rsid w:val="00C85B6C"/>
    <w:rsid w:val="00CB758E"/>
    <w:rsid w:val="00D45CCE"/>
    <w:rsid w:val="00D82438"/>
    <w:rsid w:val="00D86131"/>
    <w:rsid w:val="00DB11B0"/>
    <w:rsid w:val="00E77C60"/>
    <w:rsid w:val="00E80711"/>
    <w:rsid w:val="00E82C0C"/>
    <w:rsid w:val="00EA1CE2"/>
    <w:rsid w:val="00ED7521"/>
    <w:rsid w:val="00EE0B4A"/>
    <w:rsid w:val="00F172FA"/>
    <w:rsid w:val="00F242B8"/>
    <w:rsid w:val="00F76D2B"/>
    <w:rsid w:val="00FA06D1"/>
    <w:rsid w:val="00FB031C"/>
    <w:rsid w:val="00FD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CFE56"/>
  <w15:docId w15:val="{A5FBBEE1-A7D5-4616-AA42-BFF2641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9E9"/>
    <w:rPr>
      <w:rFonts w:ascii="Tahoma" w:hAnsi="Tahoma" w:cs="Tahoma"/>
      <w:sz w:val="16"/>
      <w:szCs w:val="16"/>
    </w:rPr>
  </w:style>
  <w:style w:type="paragraph" w:styleId="ListParagraph">
    <w:name w:val="List Paragraph"/>
    <w:basedOn w:val="Normal"/>
    <w:uiPriority w:val="34"/>
    <w:qFormat/>
    <w:rsid w:val="00E80711"/>
    <w:pPr>
      <w:ind w:left="720"/>
      <w:contextualSpacing/>
    </w:pPr>
  </w:style>
  <w:style w:type="paragraph" w:customStyle="1" w:styleId="Default">
    <w:name w:val="Default"/>
    <w:rsid w:val="00D45CC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5CCE"/>
    <w:pPr>
      <w:spacing w:after="0" w:line="240" w:lineRule="auto"/>
    </w:pPr>
  </w:style>
  <w:style w:type="paragraph" w:styleId="Header">
    <w:name w:val="header"/>
    <w:basedOn w:val="Normal"/>
    <w:link w:val="HeaderChar"/>
    <w:uiPriority w:val="99"/>
    <w:unhideWhenUsed/>
    <w:rsid w:val="00A32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62C"/>
  </w:style>
  <w:style w:type="paragraph" w:styleId="Footer">
    <w:name w:val="footer"/>
    <w:basedOn w:val="Normal"/>
    <w:link w:val="FooterChar"/>
    <w:uiPriority w:val="99"/>
    <w:unhideWhenUsed/>
    <w:rsid w:val="00A32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Emma</dc:creator>
  <cp:lastModifiedBy>tara lloyd</cp:lastModifiedBy>
  <cp:revision>3</cp:revision>
  <cp:lastPrinted>2015-11-15T15:21:00Z</cp:lastPrinted>
  <dcterms:created xsi:type="dcterms:W3CDTF">2023-11-03T12:09:00Z</dcterms:created>
  <dcterms:modified xsi:type="dcterms:W3CDTF">2024-01-04T13:25:00Z</dcterms:modified>
</cp:coreProperties>
</file>