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5E83" w14:textId="77777777" w:rsidR="00435447" w:rsidRDefault="00435447" w:rsidP="003F61A2">
      <w:pPr>
        <w:jc w:val="right"/>
        <w:rPr>
          <w:b/>
          <w:sz w:val="32"/>
        </w:rPr>
      </w:pPr>
    </w:p>
    <w:p w14:paraId="7BEE82DB" w14:textId="77777777" w:rsidR="005503F6" w:rsidRDefault="00D46AB7">
      <w:pPr>
        <w:rPr>
          <w:b/>
          <w:sz w:val="32"/>
        </w:rPr>
      </w:pPr>
      <w:r>
        <w:rPr>
          <w:noProof/>
          <w:lang w:val="en-GB"/>
        </w:rPr>
        <w:drawing>
          <wp:anchor distT="0" distB="0" distL="114300" distR="114300" simplePos="0" relativeHeight="251661312" behindDoc="1" locked="0" layoutInCell="1" allowOverlap="1" wp14:anchorId="08241229" wp14:editId="6AD96AC3">
            <wp:simplePos x="0" y="0"/>
            <wp:positionH relativeFrom="page">
              <wp:align>center</wp:align>
            </wp:positionH>
            <wp:positionV relativeFrom="paragraph">
              <wp:posOffset>183515</wp:posOffset>
            </wp:positionV>
            <wp:extent cx="1205230" cy="1095375"/>
            <wp:effectExtent l="0" t="0" r="0" b="9525"/>
            <wp:wrapThrough wrapText="bothSides">
              <wp:wrapPolygon edited="0">
                <wp:start x="0" y="0"/>
                <wp:lineTo x="0" y="21412"/>
                <wp:lineTo x="21168" y="21412"/>
                <wp:lineTo x="21168"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23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EFF67" w14:textId="77777777" w:rsidR="0052710B" w:rsidRPr="00457A3E" w:rsidRDefault="0052710B" w:rsidP="0052710B">
      <w:pPr>
        <w:jc w:val="center"/>
        <w:outlineLvl w:val="0"/>
        <w:rPr>
          <w:rFonts w:cs="Arial"/>
          <w:b/>
          <w:szCs w:val="24"/>
          <w:u w:val="single"/>
          <w:lang w:val="en-GB"/>
        </w:rPr>
      </w:pPr>
    </w:p>
    <w:p w14:paraId="2838D5EE" w14:textId="77777777" w:rsidR="0052710B" w:rsidRPr="00457A3E" w:rsidRDefault="0052710B" w:rsidP="0052710B">
      <w:pPr>
        <w:jc w:val="center"/>
        <w:outlineLvl w:val="0"/>
        <w:rPr>
          <w:rFonts w:cs="Arial"/>
          <w:b/>
          <w:szCs w:val="24"/>
          <w:u w:val="single"/>
          <w:lang w:val="en-GB"/>
        </w:rPr>
      </w:pPr>
    </w:p>
    <w:p w14:paraId="2773D830" w14:textId="77777777" w:rsidR="0052710B" w:rsidRPr="00457A3E" w:rsidRDefault="0052710B" w:rsidP="0052710B">
      <w:pPr>
        <w:jc w:val="center"/>
        <w:outlineLvl w:val="0"/>
        <w:rPr>
          <w:rFonts w:cs="Arial"/>
          <w:b/>
          <w:szCs w:val="24"/>
          <w:u w:val="single"/>
          <w:lang w:val="en-GB"/>
        </w:rPr>
      </w:pPr>
    </w:p>
    <w:p w14:paraId="22398347" w14:textId="77777777" w:rsidR="0052710B" w:rsidRPr="00457A3E" w:rsidRDefault="0052710B" w:rsidP="0052710B">
      <w:pPr>
        <w:jc w:val="center"/>
        <w:outlineLvl w:val="0"/>
        <w:rPr>
          <w:rFonts w:cs="Arial"/>
          <w:b/>
          <w:szCs w:val="24"/>
          <w:u w:val="single"/>
          <w:lang w:val="en-GB"/>
        </w:rPr>
      </w:pPr>
    </w:p>
    <w:p w14:paraId="136E0C78" w14:textId="77777777" w:rsidR="0052710B" w:rsidRPr="00457A3E" w:rsidRDefault="0052710B" w:rsidP="0052710B">
      <w:pPr>
        <w:jc w:val="center"/>
        <w:outlineLvl w:val="0"/>
        <w:rPr>
          <w:rFonts w:cs="Arial"/>
          <w:b/>
          <w:szCs w:val="24"/>
          <w:u w:val="single"/>
          <w:lang w:val="en-GB"/>
        </w:rPr>
      </w:pPr>
    </w:p>
    <w:p w14:paraId="7FE10A9E" w14:textId="77777777" w:rsidR="0052710B" w:rsidRPr="00457A3E" w:rsidRDefault="0052710B" w:rsidP="0052710B">
      <w:pPr>
        <w:jc w:val="center"/>
        <w:outlineLvl w:val="0"/>
        <w:rPr>
          <w:rFonts w:cs="Arial"/>
          <w:b/>
          <w:szCs w:val="24"/>
          <w:u w:val="single"/>
          <w:lang w:val="en-GB"/>
        </w:rPr>
      </w:pPr>
    </w:p>
    <w:p w14:paraId="776143FC" w14:textId="77777777" w:rsidR="0052710B" w:rsidRPr="00457A3E" w:rsidRDefault="0052710B" w:rsidP="0052710B">
      <w:pPr>
        <w:jc w:val="center"/>
        <w:outlineLvl w:val="0"/>
        <w:rPr>
          <w:rFonts w:cs="Arial"/>
          <w:b/>
          <w:szCs w:val="24"/>
          <w:u w:val="single"/>
          <w:lang w:val="en-GB"/>
        </w:rPr>
      </w:pPr>
    </w:p>
    <w:p w14:paraId="697A0CA9" w14:textId="77777777" w:rsidR="0052710B" w:rsidRPr="00457A3E" w:rsidRDefault="0052710B" w:rsidP="0052710B">
      <w:pPr>
        <w:jc w:val="center"/>
        <w:outlineLvl w:val="0"/>
        <w:rPr>
          <w:rFonts w:cs="Arial"/>
          <w:b/>
          <w:szCs w:val="24"/>
          <w:u w:val="single"/>
          <w:lang w:val="en-GB"/>
        </w:rPr>
      </w:pPr>
    </w:p>
    <w:p w14:paraId="0A44A1D0" w14:textId="77777777" w:rsidR="0052710B" w:rsidRPr="00457A3E" w:rsidRDefault="0052710B" w:rsidP="0052710B">
      <w:pPr>
        <w:jc w:val="center"/>
        <w:outlineLvl w:val="0"/>
        <w:rPr>
          <w:rFonts w:cs="Arial"/>
          <w:b/>
          <w:szCs w:val="24"/>
          <w:u w:val="single"/>
          <w:lang w:val="en-GB"/>
        </w:rPr>
      </w:pPr>
    </w:p>
    <w:p w14:paraId="06006A0E" w14:textId="77777777" w:rsidR="0052710B" w:rsidRPr="00457A3E" w:rsidRDefault="0052710B" w:rsidP="0052710B">
      <w:pPr>
        <w:jc w:val="center"/>
        <w:outlineLvl w:val="0"/>
        <w:rPr>
          <w:rFonts w:cs="Arial"/>
          <w:b/>
          <w:szCs w:val="24"/>
          <w:u w:val="single"/>
          <w:lang w:val="en-GB"/>
        </w:rPr>
      </w:pPr>
    </w:p>
    <w:p w14:paraId="58F1451F" w14:textId="77777777" w:rsidR="0052710B" w:rsidRPr="00457A3E" w:rsidRDefault="0052710B" w:rsidP="0052710B">
      <w:pPr>
        <w:jc w:val="center"/>
        <w:outlineLvl w:val="0"/>
        <w:rPr>
          <w:rFonts w:cs="Arial"/>
          <w:b/>
          <w:szCs w:val="24"/>
          <w:u w:val="single"/>
          <w:lang w:val="en-GB"/>
        </w:rPr>
      </w:pPr>
    </w:p>
    <w:p w14:paraId="3AF58C48" w14:textId="77777777" w:rsidR="0052710B" w:rsidRPr="006C4F88" w:rsidRDefault="0052710B" w:rsidP="0052710B">
      <w:pPr>
        <w:rPr>
          <w:rFonts w:ascii="Calibri" w:hAnsi="Calibri" w:cs="Calibri"/>
          <w:b/>
          <w:u w:val="single"/>
          <w:lang w:val="en-GB"/>
        </w:rPr>
      </w:pPr>
      <w:r w:rsidRPr="006C4F88">
        <w:rPr>
          <w:rFonts w:ascii="Calibri" w:hAnsi="Calibri" w:cs="Calibri"/>
          <w:b/>
          <w:u w:val="single"/>
          <w:lang w:val="en-GB"/>
        </w:rPr>
        <w:t>Policy: Attendance</w:t>
      </w:r>
    </w:p>
    <w:p w14:paraId="79136DB6" w14:textId="77777777" w:rsidR="0052710B" w:rsidRPr="006C4F88" w:rsidRDefault="0052710B" w:rsidP="0052710B">
      <w:pPr>
        <w:rPr>
          <w:rFonts w:ascii="Calibri" w:hAnsi="Calibri" w:cs="Calibri"/>
          <w:b/>
          <w:u w:val="single"/>
          <w:lang w:val="en-GB"/>
        </w:rPr>
      </w:pPr>
      <w:r w:rsidRPr="006C4F88">
        <w:rPr>
          <w:rFonts w:ascii="Calibri" w:hAnsi="Calibri" w:cs="Calibri"/>
          <w:b/>
          <w:u w:val="single"/>
          <w:lang w:val="en-GB"/>
        </w:rPr>
        <w:t xml:space="preserve">                                  </w:t>
      </w:r>
    </w:p>
    <w:p w14:paraId="7964CADC" w14:textId="77777777" w:rsidR="00953080" w:rsidRPr="006C4F88" w:rsidRDefault="0052710B" w:rsidP="0052710B">
      <w:pPr>
        <w:rPr>
          <w:rFonts w:ascii="Calibri" w:hAnsi="Calibri" w:cs="Calibri"/>
          <w:lang w:val="en-GB"/>
        </w:rPr>
      </w:pPr>
      <w:r w:rsidRPr="006C4F88">
        <w:rPr>
          <w:rFonts w:ascii="Calibri" w:hAnsi="Calibri" w:cs="Calibri"/>
          <w:lang w:val="en-GB"/>
        </w:rPr>
        <w:t xml:space="preserve">This is to confirm that the Governing Body of Cwrt Rawlin Primary accepted the attached policy </w:t>
      </w:r>
    </w:p>
    <w:p w14:paraId="2AC761EB" w14:textId="77777777" w:rsidR="00953080" w:rsidRPr="006C4F88" w:rsidRDefault="00953080" w:rsidP="0052710B">
      <w:pPr>
        <w:rPr>
          <w:rFonts w:ascii="Calibri" w:hAnsi="Calibri" w:cs="Calibri"/>
          <w:lang w:val="en-GB"/>
        </w:rPr>
      </w:pPr>
    </w:p>
    <w:p w14:paraId="3E0441EC" w14:textId="212FF8D9" w:rsidR="0052710B" w:rsidRPr="006C4F88" w:rsidRDefault="0052710B" w:rsidP="0052710B">
      <w:pPr>
        <w:rPr>
          <w:rFonts w:ascii="Calibri" w:hAnsi="Calibri" w:cs="Calibri"/>
          <w:b/>
          <w:lang w:val="en-GB"/>
        </w:rPr>
      </w:pPr>
      <w:r w:rsidRPr="006C4F88">
        <w:rPr>
          <w:rFonts w:ascii="Calibri" w:hAnsi="Calibri" w:cs="Calibri"/>
          <w:lang w:val="en-GB"/>
        </w:rPr>
        <w:t>at th</w:t>
      </w:r>
      <w:r w:rsidR="00E84824">
        <w:rPr>
          <w:rFonts w:ascii="Calibri" w:hAnsi="Calibri" w:cs="Calibri"/>
          <w:lang w:val="en-GB"/>
        </w:rPr>
        <w:t xml:space="preserve">e Governing Body meeting held in </w:t>
      </w:r>
      <w:r w:rsidR="005F3389">
        <w:rPr>
          <w:rFonts w:ascii="Calibri" w:hAnsi="Calibri" w:cs="Calibri"/>
          <w:b/>
          <w:lang w:val="en-GB"/>
        </w:rPr>
        <w:t>November 2023</w:t>
      </w:r>
      <w:r w:rsidR="00E84824" w:rsidRPr="00BE2A34">
        <w:rPr>
          <w:rFonts w:ascii="Calibri" w:hAnsi="Calibri" w:cs="Calibri"/>
          <w:b/>
          <w:lang w:val="en-GB"/>
        </w:rPr>
        <w:t>.</w:t>
      </w:r>
    </w:p>
    <w:p w14:paraId="4461D480" w14:textId="77777777" w:rsidR="0052710B" w:rsidRPr="006C4F88" w:rsidRDefault="0052710B" w:rsidP="0052710B">
      <w:pPr>
        <w:rPr>
          <w:rFonts w:ascii="Calibri" w:hAnsi="Calibri" w:cs="Calibri"/>
          <w:lang w:val="en-GB"/>
        </w:rPr>
      </w:pPr>
    </w:p>
    <w:p w14:paraId="7821FD33" w14:textId="77777777" w:rsidR="0052710B" w:rsidRPr="006C4F88" w:rsidRDefault="0052710B" w:rsidP="0052710B">
      <w:pPr>
        <w:rPr>
          <w:rFonts w:ascii="Calibri" w:hAnsi="Calibri" w:cs="Calibri"/>
          <w:lang w:val="en-GB"/>
        </w:rPr>
      </w:pPr>
    </w:p>
    <w:p w14:paraId="4AFB9167" w14:textId="77777777" w:rsidR="00953080" w:rsidRDefault="002D4335" w:rsidP="0052710B">
      <w:pPr>
        <w:rPr>
          <w:rFonts w:ascii="Calibri" w:hAnsi="Calibri" w:cs="Calibri"/>
          <w:lang w:val="en-GB"/>
        </w:rPr>
      </w:pPr>
      <w:r>
        <w:rPr>
          <w:rFonts w:ascii="Calibri" w:hAnsi="Calibri" w:cs="Calibri"/>
          <w:lang w:val="en-GB"/>
        </w:rPr>
        <w:t xml:space="preserve">Signed: </w:t>
      </w:r>
    </w:p>
    <w:p w14:paraId="6DF92857" w14:textId="6C2CC21C" w:rsidR="002D4335" w:rsidRDefault="005F3389" w:rsidP="0052710B">
      <w:pPr>
        <w:rPr>
          <w:rFonts w:ascii="Calibri" w:hAnsi="Calibri" w:cs="Calibri"/>
          <w:lang w:val="en-GB"/>
        </w:rPr>
      </w:pPr>
      <w:r>
        <w:rPr>
          <w:rFonts w:ascii="Calibri" w:hAnsi="Calibri" w:cs="Calibri"/>
          <w:lang w:val="en-GB"/>
        </w:rPr>
        <w:t>Mrs Carol Bailey</w:t>
      </w:r>
    </w:p>
    <w:p w14:paraId="0A8D7231" w14:textId="77777777" w:rsidR="0052710B" w:rsidRPr="006C4F88" w:rsidRDefault="0052710B" w:rsidP="0052710B">
      <w:pPr>
        <w:rPr>
          <w:rFonts w:ascii="Calibri" w:hAnsi="Calibri" w:cs="Calibri"/>
          <w:lang w:val="en-GB"/>
        </w:rPr>
      </w:pPr>
      <w:r w:rsidRPr="006C4F88">
        <w:rPr>
          <w:rFonts w:ascii="Calibri" w:hAnsi="Calibri" w:cs="Calibri"/>
          <w:lang w:val="en-GB"/>
        </w:rPr>
        <w:t>Chair of Governing Body</w:t>
      </w:r>
    </w:p>
    <w:p w14:paraId="6F627A85" w14:textId="77777777" w:rsidR="0052710B" w:rsidRPr="006C4F88" w:rsidRDefault="0052710B" w:rsidP="0052710B">
      <w:pPr>
        <w:rPr>
          <w:rFonts w:ascii="Calibri" w:hAnsi="Calibri" w:cs="Calibri"/>
          <w:lang w:val="en-GB"/>
        </w:rPr>
      </w:pPr>
    </w:p>
    <w:p w14:paraId="30032D6A" w14:textId="77777777" w:rsidR="0052710B" w:rsidRPr="006C4F88" w:rsidRDefault="0052710B" w:rsidP="0052710B">
      <w:pPr>
        <w:rPr>
          <w:rFonts w:ascii="Calibri" w:hAnsi="Calibri" w:cs="Calibri"/>
          <w:lang w:val="en-GB"/>
        </w:rPr>
      </w:pPr>
    </w:p>
    <w:p w14:paraId="04F200F8" w14:textId="77777777" w:rsidR="0052710B" w:rsidRPr="006C4F88" w:rsidRDefault="0052710B" w:rsidP="0052710B">
      <w:pPr>
        <w:rPr>
          <w:rFonts w:ascii="Calibri" w:hAnsi="Calibri" w:cs="Calibri"/>
          <w:b/>
          <w:lang w:val="en-GB"/>
        </w:rPr>
      </w:pPr>
    </w:p>
    <w:p w14:paraId="531BEC2E" w14:textId="4CB25B4E" w:rsidR="0052710B" w:rsidRPr="006C4F88" w:rsidRDefault="00E84824" w:rsidP="0052710B">
      <w:pPr>
        <w:rPr>
          <w:rFonts w:ascii="Calibri" w:hAnsi="Calibri" w:cs="Calibri"/>
          <w:b/>
          <w:lang w:val="en-GB"/>
        </w:rPr>
      </w:pPr>
      <w:r>
        <w:rPr>
          <w:rFonts w:ascii="Calibri" w:hAnsi="Calibri" w:cs="Calibri"/>
          <w:b/>
          <w:lang w:val="en-GB"/>
        </w:rPr>
        <w:t xml:space="preserve">Review policy: September </w:t>
      </w:r>
      <w:r w:rsidR="005F3389">
        <w:rPr>
          <w:rFonts w:ascii="Calibri" w:hAnsi="Calibri" w:cs="Calibri"/>
          <w:b/>
          <w:lang w:val="en-GB"/>
        </w:rPr>
        <w:t>2024</w:t>
      </w:r>
    </w:p>
    <w:p w14:paraId="7140827D" w14:textId="77777777" w:rsidR="0052710B" w:rsidRPr="006C4F88" w:rsidRDefault="0052710B" w:rsidP="0052710B">
      <w:pPr>
        <w:jc w:val="center"/>
        <w:rPr>
          <w:rFonts w:ascii="Calibri" w:hAnsi="Calibri" w:cs="Calibri"/>
          <w:b/>
          <w:sz w:val="20"/>
          <w:u w:val="single"/>
        </w:rPr>
      </w:pPr>
    </w:p>
    <w:p w14:paraId="52DAF72F" w14:textId="77777777" w:rsidR="005503F6" w:rsidRPr="006C4F88" w:rsidRDefault="005503F6">
      <w:pPr>
        <w:rPr>
          <w:rFonts w:ascii="Calibri" w:hAnsi="Calibri" w:cs="Calibri"/>
          <w:b/>
          <w:sz w:val="32"/>
        </w:rPr>
      </w:pPr>
    </w:p>
    <w:p w14:paraId="3549B6FE" w14:textId="77777777" w:rsidR="003F61A2" w:rsidRDefault="003F61A2">
      <w:pPr>
        <w:jc w:val="center"/>
        <w:rPr>
          <w:b/>
          <w:sz w:val="32"/>
        </w:rPr>
      </w:pPr>
    </w:p>
    <w:p w14:paraId="67FDFDD8" w14:textId="77777777" w:rsidR="003F61A2" w:rsidRDefault="003F61A2">
      <w:pPr>
        <w:jc w:val="center"/>
        <w:rPr>
          <w:b/>
          <w:sz w:val="32"/>
        </w:rPr>
      </w:pPr>
    </w:p>
    <w:p w14:paraId="160043ED" w14:textId="77777777" w:rsidR="0052710B" w:rsidRDefault="0052710B">
      <w:pPr>
        <w:jc w:val="center"/>
        <w:rPr>
          <w:b/>
          <w:sz w:val="32"/>
        </w:rPr>
      </w:pPr>
    </w:p>
    <w:p w14:paraId="233AA9A0" w14:textId="77777777" w:rsidR="0052710B" w:rsidRDefault="0052710B">
      <w:pPr>
        <w:jc w:val="center"/>
        <w:rPr>
          <w:b/>
          <w:sz w:val="32"/>
        </w:rPr>
      </w:pPr>
    </w:p>
    <w:p w14:paraId="1C8A2064" w14:textId="77777777" w:rsidR="0052710B" w:rsidRDefault="0052710B">
      <w:pPr>
        <w:jc w:val="center"/>
        <w:rPr>
          <w:b/>
          <w:sz w:val="32"/>
        </w:rPr>
      </w:pPr>
    </w:p>
    <w:p w14:paraId="7A0957D1" w14:textId="77777777" w:rsidR="0052710B" w:rsidRDefault="0052710B">
      <w:pPr>
        <w:jc w:val="center"/>
        <w:rPr>
          <w:b/>
          <w:sz w:val="32"/>
        </w:rPr>
      </w:pPr>
    </w:p>
    <w:p w14:paraId="537AF5AB" w14:textId="77777777" w:rsidR="0052710B" w:rsidRDefault="0052710B">
      <w:pPr>
        <w:jc w:val="center"/>
        <w:rPr>
          <w:b/>
          <w:sz w:val="32"/>
        </w:rPr>
      </w:pPr>
    </w:p>
    <w:p w14:paraId="2F2F8DFE" w14:textId="77777777" w:rsidR="0052710B" w:rsidRDefault="0052710B">
      <w:pPr>
        <w:jc w:val="center"/>
        <w:rPr>
          <w:b/>
          <w:sz w:val="32"/>
        </w:rPr>
      </w:pPr>
    </w:p>
    <w:p w14:paraId="4E672031" w14:textId="77777777" w:rsidR="0052710B" w:rsidRDefault="0052710B">
      <w:pPr>
        <w:jc w:val="center"/>
        <w:rPr>
          <w:b/>
          <w:sz w:val="32"/>
        </w:rPr>
      </w:pPr>
    </w:p>
    <w:p w14:paraId="654AC640" w14:textId="77777777" w:rsidR="0052710B" w:rsidRDefault="0052710B">
      <w:pPr>
        <w:jc w:val="center"/>
        <w:rPr>
          <w:b/>
          <w:sz w:val="32"/>
        </w:rPr>
      </w:pPr>
    </w:p>
    <w:p w14:paraId="00A465E9" w14:textId="77777777" w:rsidR="0052710B" w:rsidRDefault="0052710B">
      <w:pPr>
        <w:jc w:val="center"/>
        <w:rPr>
          <w:b/>
          <w:sz w:val="32"/>
        </w:rPr>
      </w:pPr>
    </w:p>
    <w:p w14:paraId="3DE65B42" w14:textId="77777777" w:rsidR="003F61A2" w:rsidRDefault="003F61A2">
      <w:pPr>
        <w:jc w:val="center"/>
        <w:rPr>
          <w:b/>
          <w:sz w:val="32"/>
        </w:rPr>
      </w:pPr>
    </w:p>
    <w:p w14:paraId="4947D4FC" w14:textId="77777777" w:rsidR="0052710B" w:rsidRDefault="0052710B">
      <w:pPr>
        <w:jc w:val="center"/>
        <w:rPr>
          <w:b/>
          <w:sz w:val="32"/>
        </w:rPr>
      </w:pPr>
    </w:p>
    <w:p w14:paraId="63C29CF7" w14:textId="77777777" w:rsidR="001739CD" w:rsidRDefault="001739CD">
      <w:pPr>
        <w:jc w:val="center"/>
        <w:rPr>
          <w:b/>
          <w:sz w:val="32"/>
        </w:rPr>
      </w:pPr>
    </w:p>
    <w:p w14:paraId="3C0C8C44" w14:textId="77777777" w:rsidR="001739CD" w:rsidRDefault="001739CD">
      <w:pPr>
        <w:jc w:val="center"/>
        <w:rPr>
          <w:b/>
          <w:sz w:val="32"/>
        </w:rPr>
      </w:pPr>
    </w:p>
    <w:p w14:paraId="486DF30E" w14:textId="77777777" w:rsidR="001739CD" w:rsidRDefault="001739CD">
      <w:pPr>
        <w:jc w:val="center"/>
        <w:rPr>
          <w:b/>
          <w:sz w:val="32"/>
        </w:rPr>
      </w:pPr>
    </w:p>
    <w:p w14:paraId="3D123E92" w14:textId="77777777" w:rsidR="001739CD" w:rsidRDefault="001739CD">
      <w:pPr>
        <w:jc w:val="center"/>
        <w:rPr>
          <w:b/>
          <w:sz w:val="32"/>
        </w:rPr>
      </w:pPr>
    </w:p>
    <w:p w14:paraId="7FF742BF" w14:textId="77777777" w:rsidR="0052710B" w:rsidRDefault="006A38DA">
      <w:pPr>
        <w:jc w:val="center"/>
        <w:rPr>
          <w:b/>
          <w:sz w:val="32"/>
        </w:rPr>
      </w:pPr>
      <w:r>
        <w:rPr>
          <w:noProof/>
          <w:lang w:val="en-GB"/>
        </w:rPr>
        <w:drawing>
          <wp:anchor distT="0" distB="0" distL="114300" distR="114300" simplePos="0" relativeHeight="251659264" behindDoc="1" locked="0" layoutInCell="1" allowOverlap="1" wp14:anchorId="31E199B3" wp14:editId="36D2405E">
            <wp:simplePos x="0" y="0"/>
            <wp:positionH relativeFrom="margin">
              <wp:posOffset>2266950</wp:posOffset>
            </wp:positionH>
            <wp:positionV relativeFrom="paragraph">
              <wp:posOffset>76200</wp:posOffset>
            </wp:positionV>
            <wp:extent cx="1205230" cy="1095375"/>
            <wp:effectExtent l="0" t="0" r="0" b="9525"/>
            <wp:wrapThrough wrapText="bothSides">
              <wp:wrapPolygon edited="0">
                <wp:start x="0" y="0"/>
                <wp:lineTo x="0" y="21412"/>
                <wp:lineTo x="21168" y="21412"/>
                <wp:lineTo x="21168" y="0"/>
                <wp:lineTo x="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23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8A62D" w14:textId="77777777" w:rsidR="0052710B" w:rsidRDefault="0052710B">
      <w:pPr>
        <w:jc w:val="center"/>
        <w:rPr>
          <w:b/>
          <w:sz w:val="32"/>
        </w:rPr>
      </w:pPr>
    </w:p>
    <w:p w14:paraId="6B9BF1E0" w14:textId="77777777" w:rsidR="0052710B" w:rsidRDefault="0052710B">
      <w:pPr>
        <w:jc w:val="center"/>
        <w:rPr>
          <w:b/>
          <w:sz w:val="32"/>
        </w:rPr>
      </w:pPr>
    </w:p>
    <w:p w14:paraId="589AFCEF" w14:textId="77777777" w:rsidR="0052710B" w:rsidRDefault="0052710B">
      <w:pPr>
        <w:jc w:val="center"/>
        <w:rPr>
          <w:b/>
          <w:sz w:val="32"/>
        </w:rPr>
      </w:pPr>
    </w:p>
    <w:p w14:paraId="4CE63FA7" w14:textId="77777777" w:rsidR="0052710B" w:rsidRDefault="0052710B">
      <w:pPr>
        <w:jc w:val="center"/>
        <w:rPr>
          <w:b/>
          <w:sz w:val="32"/>
        </w:rPr>
      </w:pPr>
    </w:p>
    <w:p w14:paraId="3824D9E9" w14:textId="77777777" w:rsidR="0052710B" w:rsidRDefault="0052710B">
      <w:pPr>
        <w:jc w:val="center"/>
        <w:rPr>
          <w:b/>
          <w:sz w:val="32"/>
        </w:rPr>
      </w:pPr>
    </w:p>
    <w:p w14:paraId="4344B541" w14:textId="77777777" w:rsidR="00435447" w:rsidRDefault="00435447">
      <w:pPr>
        <w:jc w:val="center"/>
        <w:rPr>
          <w:sz w:val="22"/>
        </w:rPr>
      </w:pPr>
      <w:r>
        <w:rPr>
          <w:b/>
          <w:sz w:val="32"/>
        </w:rPr>
        <w:t>SCHOOL ATTENDANCE POLICY</w:t>
      </w:r>
    </w:p>
    <w:p w14:paraId="3DEA49C4" w14:textId="77777777" w:rsidR="00435447" w:rsidRDefault="00435447">
      <w:pPr>
        <w:jc w:val="center"/>
        <w:rPr>
          <w:sz w:val="22"/>
        </w:rPr>
      </w:pPr>
    </w:p>
    <w:p w14:paraId="601CC529" w14:textId="6B901DC7" w:rsidR="004E5B0F" w:rsidRDefault="004E5B0F" w:rsidP="004E5B0F">
      <w:pPr>
        <w:jc w:val="center"/>
        <w:rPr>
          <w:b/>
          <w:szCs w:val="24"/>
        </w:rPr>
      </w:pPr>
      <w:r w:rsidRPr="005F3389">
        <w:rPr>
          <w:b/>
          <w:szCs w:val="24"/>
        </w:rPr>
        <w:t xml:space="preserve">Please note this policy will take effect from </w:t>
      </w:r>
      <w:r w:rsidR="002A2500">
        <w:rPr>
          <w:b/>
          <w:szCs w:val="24"/>
        </w:rPr>
        <w:t>February</w:t>
      </w:r>
      <w:r w:rsidR="005F3389" w:rsidRPr="005F3389">
        <w:rPr>
          <w:b/>
          <w:szCs w:val="24"/>
        </w:rPr>
        <w:t xml:space="preserve"> 2024</w:t>
      </w:r>
    </w:p>
    <w:p w14:paraId="4AC49162" w14:textId="77777777" w:rsidR="00A45FA2" w:rsidRPr="008E383C" w:rsidRDefault="00A45FA2" w:rsidP="007D1EB9">
      <w:pPr>
        <w:rPr>
          <w:b/>
          <w:szCs w:val="24"/>
        </w:rPr>
      </w:pPr>
      <w:r w:rsidRPr="008E383C">
        <w:rPr>
          <w:b/>
          <w:szCs w:val="24"/>
        </w:rPr>
        <w:t>Mission statement</w:t>
      </w:r>
    </w:p>
    <w:p w14:paraId="720A2E1F" w14:textId="77777777" w:rsidR="00A45FA2" w:rsidRPr="008E383C" w:rsidRDefault="00A45FA2" w:rsidP="007D1EB9">
      <w:pPr>
        <w:rPr>
          <w:szCs w:val="24"/>
        </w:rPr>
      </w:pPr>
    </w:p>
    <w:p w14:paraId="0B984D15" w14:textId="77777777" w:rsidR="007D1EB9" w:rsidRPr="008E383C" w:rsidRDefault="003F61A2" w:rsidP="007D1EB9">
      <w:pPr>
        <w:rPr>
          <w:rFonts w:cs="Arial"/>
          <w:szCs w:val="24"/>
          <w:lang w:val="en-GB" w:eastAsia="en-US"/>
        </w:rPr>
      </w:pPr>
      <w:r>
        <w:rPr>
          <w:szCs w:val="24"/>
        </w:rPr>
        <w:t xml:space="preserve">Cwrt Rawlin Primary </w:t>
      </w:r>
      <w:r w:rsidR="00435447" w:rsidRPr="008E383C">
        <w:rPr>
          <w:szCs w:val="24"/>
        </w:rPr>
        <w:t>is committed to providing a full and efficient education to all pupils and embraces the concept of equal opportunities for all</w:t>
      </w:r>
      <w:r w:rsidR="007D1EB9" w:rsidRPr="008E383C">
        <w:rPr>
          <w:szCs w:val="24"/>
        </w:rPr>
        <w:t xml:space="preserve">. </w:t>
      </w:r>
    </w:p>
    <w:p w14:paraId="6CD1CECE" w14:textId="77777777" w:rsidR="00435447" w:rsidRPr="008E383C" w:rsidRDefault="00435447" w:rsidP="00E23292">
      <w:pPr>
        <w:rPr>
          <w:szCs w:val="24"/>
        </w:rPr>
      </w:pPr>
    </w:p>
    <w:p w14:paraId="47F7AD2C" w14:textId="77777777" w:rsidR="00435447" w:rsidRPr="005F5A27" w:rsidRDefault="005F5A27">
      <w:pPr>
        <w:rPr>
          <w:rFonts w:cs="Arial"/>
          <w:szCs w:val="24"/>
        </w:rPr>
      </w:pPr>
      <w:r w:rsidRPr="005F5A27">
        <w:rPr>
          <w:rFonts w:cs="Arial"/>
          <w:color w:val="000000"/>
          <w:szCs w:val="24"/>
          <w:bdr w:val="none" w:sz="0" w:space="0" w:color="auto" w:frame="1"/>
          <w:shd w:val="clear" w:color="auto" w:fill="FFFFFF"/>
        </w:rPr>
        <w:t>We will provide an environment where all pupils feel valued and welcomed. </w:t>
      </w:r>
      <w:r w:rsidRPr="005F5A27">
        <w:rPr>
          <w:rFonts w:cs="Arial"/>
          <w:szCs w:val="24"/>
          <w:bdr w:val="none" w:sz="0" w:space="0" w:color="auto" w:frame="1"/>
          <w:shd w:val="clear" w:color="auto" w:fill="FFFFFF"/>
        </w:rPr>
        <w:t>We</w:t>
      </w:r>
      <w:r w:rsidRPr="005F5A27">
        <w:rPr>
          <w:rFonts w:cs="Arial"/>
          <w:color w:val="FF0000"/>
          <w:szCs w:val="24"/>
          <w:bdr w:val="none" w:sz="0" w:space="0" w:color="auto" w:frame="1"/>
          <w:shd w:val="clear" w:color="auto" w:fill="FFFFFF"/>
        </w:rPr>
        <w:t> </w:t>
      </w:r>
      <w:r w:rsidRPr="005F5A27">
        <w:rPr>
          <w:rFonts w:cs="Arial"/>
          <w:color w:val="000000"/>
          <w:szCs w:val="24"/>
          <w:bdr w:val="none" w:sz="0" w:space="0" w:color="auto" w:frame="1"/>
          <w:shd w:val="clear" w:color="auto" w:fill="FFFFFF"/>
        </w:rPr>
        <w:t>are committed to th</w:t>
      </w:r>
      <w:r>
        <w:rPr>
          <w:rFonts w:cs="Arial"/>
          <w:color w:val="000000"/>
          <w:szCs w:val="24"/>
          <w:bdr w:val="none" w:sz="0" w:space="0" w:color="auto" w:frame="1"/>
          <w:shd w:val="clear" w:color="auto" w:fill="FFFFFF"/>
        </w:rPr>
        <w:t>e</w:t>
      </w:r>
      <w:r w:rsidRPr="005F5A27">
        <w:rPr>
          <w:rFonts w:cs="Arial"/>
          <w:color w:val="FF0000"/>
          <w:szCs w:val="24"/>
          <w:bdr w:val="none" w:sz="0" w:space="0" w:color="auto" w:frame="1"/>
          <w:shd w:val="clear" w:color="auto" w:fill="FFFFFF"/>
        </w:rPr>
        <w:t> </w:t>
      </w:r>
      <w:r w:rsidRPr="005F5A27">
        <w:rPr>
          <w:rFonts w:cs="Arial"/>
          <w:color w:val="000000"/>
          <w:szCs w:val="24"/>
          <w:bdr w:val="none" w:sz="0" w:space="0" w:color="auto" w:frame="1"/>
          <w:shd w:val="clear" w:color="auto" w:fill="FFFFFF"/>
        </w:rPr>
        <w:t>fundamental principle that early intervention and partnership working is crucial in ensuring the attendance, protection and well-being of all children and young people.</w:t>
      </w:r>
    </w:p>
    <w:p w14:paraId="03BB400A" w14:textId="77777777" w:rsidR="00E23292" w:rsidRPr="008E383C" w:rsidRDefault="00E23292">
      <w:pPr>
        <w:rPr>
          <w:szCs w:val="24"/>
        </w:rPr>
      </w:pPr>
    </w:p>
    <w:p w14:paraId="419464F3" w14:textId="2AEF0478" w:rsidR="001202C2" w:rsidRPr="008E383C" w:rsidRDefault="003832B8">
      <w:pPr>
        <w:rPr>
          <w:szCs w:val="24"/>
        </w:rPr>
      </w:pPr>
      <w:r w:rsidRPr="008E383C">
        <w:rPr>
          <w:szCs w:val="24"/>
        </w:rPr>
        <w:t>The school will follow the</w:t>
      </w:r>
      <w:r w:rsidR="001202C2" w:rsidRPr="008E383C">
        <w:rPr>
          <w:szCs w:val="24"/>
        </w:rPr>
        <w:t xml:space="preserve"> Wales Child Protection</w:t>
      </w:r>
      <w:r w:rsidR="005F3389">
        <w:rPr>
          <w:szCs w:val="24"/>
        </w:rPr>
        <w:t xml:space="preserve"> Safeguarding</w:t>
      </w:r>
      <w:r w:rsidR="001202C2" w:rsidRPr="008E383C">
        <w:rPr>
          <w:szCs w:val="24"/>
        </w:rPr>
        <w:t xml:space="preserve"> procedures and local protocols in relation to </w:t>
      </w:r>
      <w:r w:rsidRPr="008E383C">
        <w:rPr>
          <w:szCs w:val="24"/>
        </w:rPr>
        <w:t>specific and identifiable welfare issues that prevent a child or young pupil from accessing education, or where there are safeguarding concerns.</w:t>
      </w:r>
    </w:p>
    <w:p w14:paraId="74F18349" w14:textId="77777777" w:rsidR="001202C2" w:rsidRPr="008E383C" w:rsidRDefault="001202C2">
      <w:pPr>
        <w:rPr>
          <w:szCs w:val="24"/>
        </w:rPr>
      </w:pPr>
    </w:p>
    <w:p w14:paraId="70466C85" w14:textId="77777777" w:rsidR="00435447" w:rsidRDefault="009D0960">
      <w:pPr>
        <w:rPr>
          <w:szCs w:val="24"/>
        </w:rPr>
      </w:pPr>
      <w:r w:rsidRPr="008E383C">
        <w:rPr>
          <w:szCs w:val="24"/>
        </w:rPr>
        <w:t>For a pupil</w:t>
      </w:r>
      <w:r w:rsidR="00435447" w:rsidRPr="008E383C">
        <w:rPr>
          <w:szCs w:val="24"/>
        </w:rPr>
        <w:t xml:space="preserve"> to reach their full educational achievement a high level of school attendance is essential. We will consistently work towards a goal of </w:t>
      </w:r>
      <w:r w:rsidRPr="008E383C">
        <w:rPr>
          <w:szCs w:val="24"/>
        </w:rPr>
        <w:t>100% attendance for all pupils</w:t>
      </w:r>
      <w:r w:rsidR="00435447" w:rsidRPr="008E383C">
        <w:rPr>
          <w:szCs w:val="24"/>
        </w:rPr>
        <w:t xml:space="preserve">. Every opportunity </w:t>
      </w:r>
      <w:r w:rsidRPr="008E383C">
        <w:rPr>
          <w:szCs w:val="24"/>
        </w:rPr>
        <w:t>will be used to convey to pu</w:t>
      </w:r>
      <w:r w:rsidR="00A13392" w:rsidRPr="008E383C">
        <w:rPr>
          <w:szCs w:val="24"/>
        </w:rPr>
        <w:t>p</w:t>
      </w:r>
      <w:r w:rsidRPr="008E383C">
        <w:rPr>
          <w:szCs w:val="24"/>
        </w:rPr>
        <w:t>ils</w:t>
      </w:r>
      <w:r w:rsidR="00435447" w:rsidRPr="008E383C">
        <w:rPr>
          <w:szCs w:val="24"/>
        </w:rPr>
        <w:t xml:space="preserve"> and their parents or carers the importance of regular and punctual attendance. </w:t>
      </w:r>
    </w:p>
    <w:p w14:paraId="58BE24D3" w14:textId="77777777" w:rsidR="00435447" w:rsidRPr="008E383C" w:rsidRDefault="00435447">
      <w:pPr>
        <w:rPr>
          <w:szCs w:val="24"/>
        </w:rPr>
      </w:pPr>
    </w:p>
    <w:p w14:paraId="11978BE5" w14:textId="77777777" w:rsidR="00435447" w:rsidRPr="008E383C" w:rsidRDefault="00435447">
      <w:pPr>
        <w:rPr>
          <w:szCs w:val="24"/>
        </w:rPr>
      </w:pPr>
      <w:r w:rsidRPr="008E383C">
        <w:rPr>
          <w:szCs w:val="24"/>
        </w:rPr>
        <w:t>School at</w:t>
      </w:r>
      <w:r w:rsidR="00984C40" w:rsidRPr="008E383C">
        <w:rPr>
          <w:szCs w:val="24"/>
        </w:rPr>
        <w:t>tendance is subject to e</w:t>
      </w:r>
      <w:r w:rsidR="009D0960" w:rsidRPr="008E383C">
        <w:rPr>
          <w:szCs w:val="24"/>
        </w:rPr>
        <w:t>ducation law</w:t>
      </w:r>
      <w:r w:rsidRPr="008E383C">
        <w:rPr>
          <w:szCs w:val="24"/>
        </w:rPr>
        <w:t xml:space="preserve"> </w:t>
      </w:r>
      <w:r w:rsidR="009D0960" w:rsidRPr="008E383C">
        <w:rPr>
          <w:szCs w:val="24"/>
        </w:rPr>
        <w:t>and guidance</w:t>
      </w:r>
      <w:r w:rsidR="009D0960" w:rsidRPr="008E383C">
        <w:rPr>
          <w:color w:val="FF0000"/>
          <w:szCs w:val="24"/>
        </w:rPr>
        <w:t xml:space="preserve"> </w:t>
      </w:r>
      <w:r w:rsidRPr="008E383C">
        <w:rPr>
          <w:szCs w:val="24"/>
        </w:rPr>
        <w:t xml:space="preserve">and this school attendance policy </w:t>
      </w:r>
      <w:r w:rsidR="009D0960" w:rsidRPr="008E383C">
        <w:rPr>
          <w:szCs w:val="24"/>
        </w:rPr>
        <w:t>is written to reflect th</w:t>
      </w:r>
      <w:r w:rsidR="00A13392" w:rsidRPr="008E383C">
        <w:rPr>
          <w:szCs w:val="24"/>
        </w:rPr>
        <w:t>is</w:t>
      </w:r>
      <w:r w:rsidR="009D0960" w:rsidRPr="008E383C">
        <w:rPr>
          <w:szCs w:val="24"/>
        </w:rPr>
        <w:t xml:space="preserve"> legislation</w:t>
      </w:r>
      <w:r w:rsidRPr="008E383C">
        <w:rPr>
          <w:szCs w:val="24"/>
        </w:rPr>
        <w:t xml:space="preserve"> and the guidance produced by </w:t>
      </w:r>
      <w:r w:rsidR="00EC05F3" w:rsidRPr="008E383C">
        <w:rPr>
          <w:szCs w:val="24"/>
        </w:rPr>
        <w:t>the Welsh Government</w:t>
      </w:r>
      <w:r w:rsidR="00AC5F78">
        <w:rPr>
          <w:szCs w:val="24"/>
        </w:rPr>
        <w:t xml:space="preserve"> (WG)</w:t>
      </w:r>
      <w:r w:rsidR="00AC01CF" w:rsidRPr="008E383C">
        <w:rPr>
          <w:szCs w:val="24"/>
        </w:rPr>
        <w:t>.</w:t>
      </w:r>
    </w:p>
    <w:p w14:paraId="7DDE907A" w14:textId="77777777" w:rsidR="00EB0911" w:rsidRPr="008E383C" w:rsidRDefault="00EB0911">
      <w:pPr>
        <w:rPr>
          <w:szCs w:val="24"/>
        </w:rPr>
      </w:pPr>
    </w:p>
    <w:p w14:paraId="5E5992AD" w14:textId="77777777" w:rsidR="00EB0911" w:rsidRPr="008E383C" w:rsidRDefault="00EB0911">
      <w:pPr>
        <w:rPr>
          <w:szCs w:val="24"/>
        </w:rPr>
      </w:pPr>
      <w:r w:rsidRPr="008E383C">
        <w:rPr>
          <w:szCs w:val="24"/>
        </w:rPr>
        <w:t>The legislation makes provision for a school day which is to be divided into two sessions with a</w:t>
      </w:r>
      <w:r w:rsidR="006815DC" w:rsidRPr="008E383C">
        <w:rPr>
          <w:szCs w:val="24"/>
        </w:rPr>
        <w:t xml:space="preserve"> lunch </w:t>
      </w:r>
      <w:r w:rsidRPr="008E383C">
        <w:rPr>
          <w:szCs w:val="24"/>
        </w:rPr>
        <w:t xml:space="preserve">break </w:t>
      </w:r>
      <w:r w:rsidR="00092FDB" w:rsidRPr="008E383C">
        <w:rPr>
          <w:szCs w:val="24"/>
        </w:rPr>
        <w:t xml:space="preserve">in the middle </w:t>
      </w:r>
      <w:r w:rsidRPr="008E383C">
        <w:rPr>
          <w:szCs w:val="24"/>
        </w:rPr>
        <w:t>and to be available for at least 190 days in any school year</w:t>
      </w:r>
      <w:r w:rsidR="0066142A" w:rsidRPr="008E383C">
        <w:rPr>
          <w:szCs w:val="24"/>
        </w:rPr>
        <w:t>.</w:t>
      </w:r>
    </w:p>
    <w:p w14:paraId="2D5CE884" w14:textId="77777777" w:rsidR="00E23292" w:rsidRPr="008E383C" w:rsidRDefault="00E23292" w:rsidP="00E23292">
      <w:pPr>
        <w:rPr>
          <w:szCs w:val="24"/>
        </w:rPr>
      </w:pPr>
    </w:p>
    <w:p w14:paraId="6050D87B" w14:textId="77777777" w:rsidR="00435447" w:rsidRPr="008E383C" w:rsidRDefault="00435447">
      <w:pPr>
        <w:rPr>
          <w:szCs w:val="24"/>
        </w:rPr>
      </w:pPr>
      <w:r w:rsidRPr="008E383C">
        <w:rPr>
          <w:szCs w:val="24"/>
        </w:rPr>
        <w:t xml:space="preserve">The school will review its systems for improving attendance </w:t>
      </w:r>
      <w:r w:rsidR="006815DC" w:rsidRPr="008E383C">
        <w:rPr>
          <w:szCs w:val="24"/>
        </w:rPr>
        <w:t>on an annual basis</w:t>
      </w:r>
      <w:r w:rsidRPr="008E383C">
        <w:rPr>
          <w:szCs w:val="24"/>
        </w:rPr>
        <w:t xml:space="preserve"> to ensure that it is achieving </w:t>
      </w:r>
      <w:r w:rsidR="00D23853" w:rsidRPr="008E383C">
        <w:rPr>
          <w:szCs w:val="24"/>
        </w:rPr>
        <w:t>its</w:t>
      </w:r>
      <w:r w:rsidRPr="008E383C">
        <w:rPr>
          <w:szCs w:val="24"/>
        </w:rPr>
        <w:t xml:space="preserve"> set goals</w:t>
      </w:r>
      <w:r w:rsidR="00C12F27" w:rsidRPr="008E383C">
        <w:rPr>
          <w:szCs w:val="24"/>
        </w:rPr>
        <w:t xml:space="preserve"> and targets as identified by the Governors, Local Authority</w:t>
      </w:r>
      <w:r w:rsidR="00F715E7">
        <w:rPr>
          <w:szCs w:val="24"/>
        </w:rPr>
        <w:t xml:space="preserve"> (</w:t>
      </w:r>
      <w:r w:rsidR="00741E13">
        <w:rPr>
          <w:szCs w:val="24"/>
        </w:rPr>
        <w:t>LA)</w:t>
      </w:r>
      <w:r w:rsidR="00C12F27" w:rsidRPr="008E383C">
        <w:rPr>
          <w:szCs w:val="24"/>
        </w:rPr>
        <w:t xml:space="preserve">, </w:t>
      </w:r>
      <w:proofErr w:type="gramStart"/>
      <w:r w:rsidR="00C12F27" w:rsidRPr="008E383C">
        <w:rPr>
          <w:szCs w:val="24"/>
        </w:rPr>
        <w:t>South East</w:t>
      </w:r>
      <w:proofErr w:type="gramEnd"/>
      <w:r w:rsidR="00C12F27" w:rsidRPr="008E383C">
        <w:rPr>
          <w:szCs w:val="24"/>
        </w:rPr>
        <w:t xml:space="preserve"> Wales Consortium </w:t>
      </w:r>
      <w:r w:rsidR="00741E13">
        <w:rPr>
          <w:szCs w:val="24"/>
        </w:rPr>
        <w:t xml:space="preserve">(SEWC) </w:t>
      </w:r>
      <w:r w:rsidR="00C12F27" w:rsidRPr="008E383C">
        <w:rPr>
          <w:szCs w:val="24"/>
        </w:rPr>
        <w:t xml:space="preserve">and the </w:t>
      </w:r>
      <w:r w:rsidR="00741E13">
        <w:rPr>
          <w:szCs w:val="24"/>
        </w:rPr>
        <w:t>W</w:t>
      </w:r>
      <w:r w:rsidR="00AC5F78">
        <w:rPr>
          <w:szCs w:val="24"/>
        </w:rPr>
        <w:t>G</w:t>
      </w:r>
      <w:r w:rsidR="00C12F27" w:rsidRPr="008E383C">
        <w:rPr>
          <w:szCs w:val="24"/>
        </w:rPr>
        <w:t>.</w:t>
      </w:r>
    </w:p>
    <w:p w14:paraId="188DE04C" w14:textId="77777777" w:rsidR="00435447" w:rsidRPr="008E383C" w:rsidRDefault="00435447">
      <w:pPr>
        <w:ind w:firstLine="720"/>
        <w:rPr>
          <w:szCs w:val="24"/>
        </w:rPr>
      </w:pPr>
    </w:p>
    <w:p w14:paraId="15E26F85" w14:textId="77777777" w:rsidR="00435447" w:rsidRDefault="00435447">
      <w:pPr>
        <w:rPr>
          <w:szCs w:val="24"/>
        </w:rPr>
      </w:pPr>
      <w:r w:rsidRPr="008E383C">
        <w:rPr>
          <w:szCs w:val="24"/>
        </w:rPr>
        <w:t>This policy will contain the procedures that the school will use to</w:t>
      </w:r>
      <w:r w:rsidR="006815DC" w:rsidRPr="008E383C">
        <w:rPr>
          <w:szCs w:val="24"/>
        </w:rPr>
        <w:t xml:space="preserve"> work towards meeting </w:t>
      </w:r>
      <w:r w:rsidRPr="008E383C">
        <w:rPr>
          <w:szCs w:val="24"/>
        </w:rPr>
        <w:t>its attendance targets.</w:t>
      </w:r>
    </w:p>
    <w:p w14:paraId="2ADD05BA" w14:textId="77777777" w:rsidR="00E84824" w:rsidRPr="008E383C" w:rsidRDefault="00E84824">
      <w:pPr>
        <w:rPr>
          <w:szCs w:val="24"/>
        </w:rPr>
      </w:pPr>
    </w:p>
    <w:p w14:paraId="7C318430" w14:textId="77777777" w:rsidR="00435447" w:rsidRPr="008E383C" w:rsidRDefault="00435447">
      <w:pPr>
        <w:rPr>
          <w:szCs w:val="24"/>
        </w:rPr>
      </w:pPr>
    </w:p>
    <w:p w14:paraId="478383B2" w14:textId="77777777" w:rsidR="00D4100F" w:rsidRDefault="00D4100F" w:rsidP="00546A57">
      <w:pPr>
        <w:pStyle w:val="Heading3"/>
        <w:ind w:left="0"/>
        <w:rPr>
          <w:b/>
          <w:szCs w:val="24"/>
          <w:u w:val="none"/>
        </w:rPr>
      </w:pPr>
    </w:p>
    <w:p w14:paraId="53585884" w14:textId="77777777" w:rsidR="00D4100F" w:rsidRDefault="00D4100F" w:rsidP="00546A57">
      <w:pPr>
        <w:pStyle w:val="Heading3"/>
        <w:ind w:left="0"/>
        <w:rPr>
          <w:b/>
          <w:szCs w:val="24"/>
          <w:u w:val="none"/>
        </w:rPr>
      </w:pPr>
    </w:p>
    <w:p w14:paraId="07CF0505" w14:textId="77777777" w:rsidR="00F85DBF" w:rsidRDefault="00F85DBF" w:rsidP="00546A57">
      <w:pPr>
        <w:pStyle w:val="Heading3"/>
        <w:ind w:left="0"/>
        <w:rPr>
          <w:b/>
          <w:szCs w:val="24"/>
          <w:u w:val="none"/>
        </w:rPr>
      </w:pPr>
    </w:p>
    <w:p w14:paraId="12A91A8E" w14:textId="7C4BECF9" w:rsidR="00546A57" w:rsidRPr="008E383C" w:rsidRDefault="00546A57" w:rsidP="00546A57">
      <w:pPr>
        <w:pStyle w:val="Heading3"/>
        <w:ind w:left="0"/>
        <w:rPr>
          <w:b/>
          <w:szCs w:val="24"/>
          <w:u w:val="none"/>
        </w:rPr>
      </w:pPr>
      <w:r w:rsidRPr="008E383C">
        <w:rPr>
          <w:b/>
          <w:szCs w:val="24"/>
          <w:u w:val="none"/>
        </w:rPr>
        <w:t>Promoting attendance</w:t>
      </w:r>
    </w:p>
    <w:p w14:paraId="7C6C6976" w14:textId="77777777" w:rsidR="00295182" w:rsidRPr="008E383C" w:rsidRDefault="00295182" w:rsidP="00984C40">
      <w:pPr>
        <w:rPr>
          <w:szCs w:val="24"/>
        </w:rPr>
      </w:pPr>
    </w:p>
    <w:p w14:paraId="6616D6B1" w14:textId="77777777" w:rsidR="00546A57" w:rsidRPr="008E383C" w:rsidRDefault="00984C40" w:rsidP="00984C40">
      <w:pPr>
        <w:rPr>
          <w:szCs w:val="24"/>
        </w:rPr>
      </w:pPr>
      <w:r w:rsidRPr="008E383C">
        <w:rPr>
          <w:szCs w:val="24"/>
        </w:rPr>
        <w:t>The foundation for good attendance is a strong partners</w:t>
      </w:r>
      <w:r w:rsidR="006815DC" w:rsidRPr="008E383C">
        <w:rPr>
          <w:szCs w:val="24"/>
        </w:rPr>
        <w:t>hip between the school, parents/</w:t>
      </w:r>
      <w:proofErr w:type="gramStart"/>
      <w:r w:rsidR="006815DC" w:rsidRPr="008E383C">
        <w:rPr>
          <w:szCs w:val="24"/>
        </w:rPr>
        <w:t>carers</w:t>
      </w:r>
      <w:proofErr w:type="gramEnd"/>
      <w:r w:rsidR="006815DC" w:rsidRPr="008E383C">
        <w:rPr>
          <w:szCs w:val="24"/>
        </w:rPr>
        <w:t xml:space="preserve"> </w:t>
      </w:r>
      <w:r w:rsidR="009D0960" w:rsidRPr="008E383C">
        <w:rPr>
          <w:szCs w:val="24"/>
        </w:rPr>
        <w:t>and pupils</w:t>
      </w:r>
      <w:r w:rsidRPr="008E383C">
        <w:rPr>
          <w:szCs w:val="24"/>
        </w:rPr>
        <w:t>.</w:t>
      </w:r>
    </w:p>
    <w:p w14:paraId="153723D6" w14:textId="77777777" w:rsidR="00546A57" w:rsidRPr="008E383C" w:rsidRDefault="00546A57" w:rsidP="00A90141">
      <w:pPr>
        <w:rPr>
          <w:szCs w:val="24"/>
        </w:rPr>
      </w:pPr>
    </w:p>
    <w:p w14:paraId="7F6692EB" w14:textId="77777777" w:rsidR="00A90141" w:rsidRPr="008E383C" w:rsidRDefault="00A90141" w:rsidP="00A90141">
      <w:pPr>
        <w:ind w:hanging="11"/>
        <w:rPr>
          <w:szCs w:val="24"/>
        </w:rPr>
      </w:pPr>
      <w:r w:rsidRPr="008E383C">
        <w:rPr>
          <w:szCs w:val="24"/>
        </w:rPr>
        <w:t>We will ensure that our pupils are made aware of the importance of good attendance</w:t>
      </w:r>
      <w:r w:rsidR="00E01607" w:rsidRPr="008E383C">
        <w:rPr>
          <w:szCs w:val="24"/>
        </w:rPr>
        <w:t xml:space="preserve"> an</w:t>
      </w:r>
      <w:r w:rsidR="007D1EB9" w:rsidRPr="008E383C">
        <w:rPr>
          <w:szCs w:val="24"/>
        </w:rPr>
        <w:t>d how this will benefit them; we</w:t>
      </w:r>
      <w:r w:rsidR="00E01607" w:rsidRPr="008E383C">
        <w:rPr>
          <w:szCs w:val="24"/>
        </w:rPr>
        <w:t xml:space="preserve"> will use a variety of strategies to intervene at an early stage to encourage improved attendance of individual learners. </w:t>
      </w:r>
    </w:p>
    <w:p w14:paraId="1D1F3AD5" w14:textId="77777777" w:rsidR="006815DC" w:rsidRPr="008E383C" w:rsidRDefault="006815DC" w:rsidP="00A90141">
      <w:pPr>
        <w:ind w:hanging="11"/>
        <w:rPr>
          <w:szCs w:val="24"/>
        </w:rPr>
      </w:pPr>
    </w:p>
    <w:p w14:paraId="5220C1CA" w14:textId="77777777" w:rsidR="00EE1E09" w:rsidRDefault="00741E13" w:rsidP="007642DB">
      <w:pPr>
        <w:ind w:hanging="11"/>
        <w:rPr>
          <w:szCs w:val="24"/>
        </w:rPr>
      </w:pPr>
      <w:r>
        <w:rPr>
          <w:szCs w:val="24"/>
        </w:rPr>
        <w:t xml:space="preserve">The home </w:t>
      </w:r>
      <w:r w:rsidR="009D0960" w:rsidRPr="008E383C">
        <w:rPr>
          <w:szCs w:val="24"/>
        </w:rPr>
        <w:t>s</w:t>
      </w:r>
      <w:r w:rsidR="006815DC" w:rsidRPr="008E383C">
        <w:rPr>
          <w:szCs w:val="24"/>
        </w:rPr>
        <w:t>chool agreement will contain details of how we will work with parents</w:t>
      </w:r>
      <w:r>
        <w:rPr>
          <w:szCs w:val="24"/>
        </w:rPr>
        <w:t xml:space="preserve"> and carers</w:t>
      </w:r>
      <w:r w:rsidR="006815DC" w:rsidRPr="008E383C">
        <w:rPr>
          <w:szCs w:val="24"/>
        </w:rPr>
        <w:t xml:space="preserve"> and our expectations of what</w:t>
      </w:r>
      <w:r>
        <w:rPr>
          <w:szCs w:val="24"/>
        </w:rPr>
        <w:t xml:space="preserve"> they</w:t>
      </w:r>
      <w:r w:rsidR="006815DC" w:rsidRPr="008E383C">
        <w:rPr>
          <w:szCs w:val="24"/>
        </w:rPr>
        <w:t xml:space="preserve"> will need to do to ensure </w:t>
      </w:r>
      <w:proofErr w:type="gramStart"/>
      <w:r w:rsidR="009D0960" w:rsidRPr="008E383C">
        <w:rPr>
          <w:szCs w:val="24"/>
        </w:rPr>
        <w:t>pupils</w:t>
      </w:r>
      <w:r w:rsidR="00AC5F78">
        <w:rPr>
          <w:szCs w:val="24"/>
        </w:rPr>
        <w:t>’</w:t>
      </w:r>
      <w:proofErr w:type="gramEnd"/>
      <w:r w:rsidR="009D0960" w:rsidRPr="008E383C">
        <w:rPr>
          <w:szCs w:val="24"/>
        </w:rPr>
        <w:t xml:space="preserve"> </w:t>
      </w:r>
      <w:r w:rsidR="006815DC" w:rsidRPr="008E383C">
        <w:rPr>
          <w:szCs w:val="24"/>
        </w:rPr>
        <w:t>achieve good attendance</w:t>
      </w:r>
      <w:r w:rsidR="007642DB" w:rsidRPr="008E383C">
        <w:rPr>
          <w:szCs w:val="24"/>
        </w:rPr>
        <w:t>.</w:t>
      </w:r>
    </w:p>
    <w:p w14:paraId="4DB73601" w14:textId="77777777" w:rsidR="005D61BF" w:rsidRDefault="005D61BF" w:rsidP="007642DB">
      <w:pPr>
        <w:ind w:hanging="11"/>
        <w:rPr>
          <w:szCs w:val="24"/>
        </w:rPr>
      </w:pPr>
    </w:p>
    <w:p w14:paraId="089F931E" w14:textId="77777777" w:rsidR="00546A57" w:rsidRPr="008E383C" w:rsidRDefault="00536558" w:rsidP="00546A57">
      <w:pPr>
        <w:pStyle w:val="Heading5"/>
        <w:ind w:left="720"/>
        <w:rPr>
          <w:b/>
          <w:szCs w:val="24"/>
          <w:u w:val="none"/>
        </w:rPr>
      </w:pPr>
      <w:r w:rsidRPr="008E383C">
        <w:rPr>
          <w:b/>
          <w:szCs w:val="24"/>
          <w:u w:val="none"/>
        </w:rPr>
        <w:t>Leave of absence/holidays</w:t>
      </w:r>
      <w:r w:rsidR="005C6B47" w:rsidRPr="008E383C">
        <w:rPr>
          <w:b/>
          <w:szCs w:val="24"/>
          <w:u w:val="none"/>
        </w:rPr>
        <w:t xml:space="preserve"> i</w:t>
      </w:r>
      <w:r w:rsidR="00546A57" w:rsidRPr="008E383C">
        <w:rPr>
          <w:b/>
          <w:szCs w:val="24"/>
          <w:u w:val="none"/>
        </w:rPr>
        <w:t>n term time</w:t>
      </w:r>
    </w:p>
    <w:p w14:paraId="6CDB95B3" w14:textId="77777777" w:rsidR="00B249CD" w:rsidRDefault="00B249CD" w:rsidP="00546A57">
      <w:pPr>
        <w:rPr>
          <w:szCs w:val="24"/>
        </w:rPr>
      </w:pPr>
    </w:p>
    <w:p w14:paraId="3F0AEFE2" w14:textId="77777777" w:rsidR="00295182" w:rsidRPr="00A43FED" w:rsidRDefault="00B249CD" w:rsidP="00546A57">
      <w:pPr>
        <w:rPr>
          <w:szCs w:val="24"/>
        </w:rPr>
      </w:pPr>
      <w:r w:rsidRPr="00A43FED">
        <w:rPr>
          <w:szCs w:val="24"/>
        </w:rPr>
        <w:t>The school will continue to send individual attendance reports and letters to parents once a term. The schoo</w:t>
      </w:r>
      <w:r w:rsidR="004617A2">
        <w:rPr>
          <w:szCs w:val="24"/>
        </w:rPr>
        <w:t>l will continue to follow the “</w:t>
      </w:r>
      <w:proofErr w:type="spellStart"/>
      <w:r w:rsidRPr="00A43FED">
        <w:rPr>
          <w:szCs w:val="24"/>
        </w:rPr>
        <w:t>Callio</w:t>
      </w:r>
      <w:proofErr w:type="spellEnd"/>
      <w:r w:rsidRPr="00A43FED">
        <w:rPr>
          <w:szCs w:val="24"/>
        </w:rPr>
        <w:t>” approach to promoting awareness with parents of the benefits of good attendance</w:t>
      </w:r>
      <w:r w:rsidR="00E31B23">
        <w:rPr>
          <w:szCs w:val="24"/>
        </w:rPr>
        <w:t xml:space="preserve">, </w:t>
      </w:r>
      <w:r w:rsidR="00E31B23" w:rsidRPr="00A43FED">
        <w:rPr>
          <w:szCs w:val="24"/>
        </w:rPr>
        <w:t>(see</w:t>
      </w:r>
      <w:r w:rsidRPr="00A43FED">
        <w:rPr>
          <w:szCs w:val="24"/>
        </w:rPr>
        <w:t xml:space="preserve"> the </w:t>
      </w:r>
      <w:proofErr w:type="spellStart"/>
      <w:r w:rsidRPr="00A43FED">
        <w:rPr>
          <w:szCs w:val="24"/>
        </w:rPr>
        <w:t>Callio</w:t>
      </w:r>
      <w:proofErr w:type="spellEnd"/>
      <w:r w:rsidRPr="00A43FED">
        <w:rPr>
          <w:szCs w:val="24"/>
        </w:rPr>
        <w:t xml:space="preserve"> information)</w:t>
      </w:r>
    </w:p>
    <w:p w14:paraId="21A194AF" w14:textId="77777777" w:rsidR="00B249CD" w:rsidRPr="00A43FED" w:rsidRDefault="00B249CD" w:rsidP="00546A57">
      <w:pPr>
        <w:rPr>
          <w:szCs w:val="24"/>
        </w:rPr>
      </w:pPr>
    </w:p>
    <w:p w14:paraId="4ED1C069" w14:textId="5D0E027C" w:rsidR="00BD4514" w:rsidRPr="00A43FED" w:rsidRDefault="00D51EE8" w:rsidP="00546A57">
      <w:pPr>
        <w:rPr>
          <w:szCs w:val="24"/>
        </w:rPr>
      </w:pPr>
      <w:r w:rsidRPr="00A43FED">
        <w:rPr>
          <w:szCs w:val="24"/>
        </w:rPr>
        <w:t xml:space="preserve">Leave of </w:t>
      </w:r>
      <w:r w:rsidR="00BD4514" w:rsidRPr="00A43FED">
        <w:rPr>
          <w:szCs w:val="24"/>
        </w:rPr>
        <w:t>absence during term time is</w:t>
      </w:r>
      <w:r w:rsidRPr="00A43FED">
        <w:rPr>
          <w:szCs w:val="24"/>
        </w:rPr>
        <w:t xml:space="preserve"> discouraged.</w:t>
      </w:r>
      <w:r w:rsidR="00BD4514" w:rsidRPr="00A43FED">
        <w:rPr>
          <w:szCs w:val="24"/>
        </w:rPr>
        <w:t xml:space="preserve"> It is only in exceptional circumstances that a leave of absence will be </w:t>
      </w:r>
      <w:proofErr w:type="spellStart"/>
      <w:r w:rsidR="00262D71" w:rsidRPr="00A43FED">
        <w:rPr>
          <w:szCs w:val="24"/>
        </w:rPr>
        <w:t>authorised</w:t>
      </w:r>
      <w:proofErr w:type="spellEnd"/>
      <w:r w:rsidR="00262D71" w:rsidRPr="00A43FED">
        <w:rPr>
          <w:szCs w:val="24"/>
        </w:rPr>
        <w:t>.</w:t>
      </w:r>
      <w:r w:rsidR="00BD4514" w:rsidRPr="00A43FED">
        <w:rPr>
          <w:szCs w:val="24"/>
        </w:rPr>
        <w:t xml:space="preserve"> Leave of absence must be applied for before the absence, on a form available fro</w:t>
      </w:r>
      <w:r w:rsidR="00E56329" w:rsidRPr="00A43FED">
        <w:rPr>
          <w:szCs w:val="24"/>
        </w:rPr>
        <w:t>m the office</w:t>
      </w:r>
      <w:r w:rsidR="00804526">
        <w:rPr>
          <w:szCs w:val="24"/>
        </w:rPr>
        <w:t xml:space="preserve"> or within this policy- appendix 1).</w:t>
      </w:r>
      <w:r w:rsidR="00E56329" w:rsidRPr="00A43FED">
        <w:rPr>
          <w:szCs w:val="24"/>
        </w:rPr>
        <w:t xml:space="preserve"> Absences will</w:t>
      </w:r>
      <w:r w:rsidR="0069681F">
        <w:rPr>
          <w:szCs w:val="24"/>
        </w:rPr>
        <w:t xml:space="preserve"> not</w:t>
      </w:r>
      <w:r w:rsidR="00BD4514" w:rsidRPr="00A43FED">
        <w:rPr>
          <w:szCs w:val="24"/>
        </w:rPr>
        <w:t xml:space="preserve"> </w:t>
      </w:r>
      <w:r w:rsidR="001739CD" w:rsidRPr="00A43FED">
        <w:rPr>
          <w:szCs w:val="24"/>
        </w:rPr>
        <w:t>be considered</w:t>
      </w:r>
      <w:r w:rsidR="00E56329" w:rsidRPr="00A43FED">
        <w:rPr>
          <w:szCs w:val="24"/>
        </w:rPr>
        <w:t xml:space="preserve"> from</w:t>
      </w:r>
      <w:r w:rsidR="001739CD" w:rsidRPr="00A43FED">
        <w:rPr>
          <w:szCs w:val="24"/>
        </w:rPr>
        <w:t xml:space="preserve"> the term before</w:t>
      </w:r>
      <w:r w:rsidR="00BD4514" w:rsidRPr="00A43FED">
        <w:rPr>
          <w:szCs w:val="24"/>
        </w:rPr>
        <w:t xml:space="preserve"> the absence is requested.</w:t>
      </w:r>
    </w:p>
    <w:p w14:paraId="5FCF56E2" w14:textId="77777777" w:rsidR="00BD4514" w:rsidRPr="00A43FED" w:rsidRDefault="00BD4514" w:rsidP="00546A57">
      <w:pPr>
        <w:rPr>
          <w:szCs w:val="24"/>
        </w:rPr>
      </w:pPr>
    </w:p>
    <w:p w14:paraId="3044F4AB" w14:textId="77777777" w:rsidR="00BD4514" w:rsidRPr="00A43FED" w:rsidRDefault="00BD4514" w:rsidP="00546A57">
      <w:pPr>
        <w:rPr>
          <w:szCs w:val="24"/>
        </w:rPr>
      </w:pPr>
      <w:r w:rsidRPr="00A43FED">
        <w:rPr>
          <w:szCs w:val="24"/>
        </w:rPr>
        <w:t xml:space="preserve">Birthdays are not a valid reason for an absence from school. We also encourage parents/carers to make doctor, </w:t>
      </w:r>
      <w:proofErr w:type="gramStart"/>
      <w:r w:rsidRPr="00A43FED">
        <w:rPr>
          <w:szCs w:val="24"/>
        </w:rPr>
        <w:t>dentist</w:t>
      </w:r>
      <w:proofErr w:type="gramEnd"/>
      <w:r w:rsidRPr="00A43FED">
        <w:rPr>
          <w:szCs w:val="24"/>
        </w:rPr>
        <w:t xml:space="preserve"> and optician appointments out of school hours or after 1pm so that a registration mark can be entered.</w:t>
      </w:r>
    </w:p>
    <w:p w14:paraId="606B126B" w14:textId="77777777" w:rsidR="00BD4514" w:rsidRPr="00A43FED" w:rsidRDefault="00BD4514" w:rsidP="00546A57">
      <w:pPr>
        <w:rPr>
          <w:szCs w:val="24"/>
        </w:rPr>
      </w:pPr>
      <w:r w:rsidRPr="00A43FED">
        <w:rPr>
          <w:szCs w:val="24"/>
        </w:rPr>
        <w:t xml:space="preserve"> </w:t>
      </w:r>
    </w:p>
    <w:p w14:paraId="06AE8BF6" w14:textId="77777777" w:rsidR="00D51EE8" w:rsidRPr="00A43FED" w:rsidRDefault="00D51EE8" w:rsidP="00546A57">
      <w:pPr>
        <w:rPr>
          <w:szCs w:val="24"/>
        </w:rPr>
      </w:pPr>
      <w:r w:rsidRPr="00A43FED">
        <w:rPr>
          <w:color w:val="000000"/>
          <w:szCs w:val="24"/>
        </w:rPr>
        <w:t>Parents and carers do not have the automatic right to </w:t>
      </w:r>
      <w:r w:rsidRPr="00A43FED">
        <w:rPr>
          <w:szCs w:val="24"/>
        </w:rPr>
        <w:t>withdraw</w:t>
      </w:r>
      <w:r w:rsidR="00A9713E" w:rsidRPr="00A43FED">
        <w:rPr>
          <w:szCs w:val="24"/>
        </w:rPr>
        <w:t xml:space="preserve"> </w:t>
      </w:r>
      <w:r w:rsidRPr="00A43FED">
        <w:rPr>
          <w:szCs w:val="24"/>
        </w:rPr>
        <w:t>their children</w:t>
      </w:r>
      <w:r w:rsidRPr="00A43FED">
        <w:rPr>
          <w:color w:val="000000"/>
          <w:szCs w:val="24"/>
        </w:rPr>
        <w:t xml:space="preserve"> from school for an annual holiday and</w:t>
      </w:r>
      <w:r w:rsidR="00546A57" w:rsidRPr="00A43FED">
        <w:rPr>
          <w:szCs w:val="24"/>
        </w:rPr>
        <w:t xml:space="preserve"> will be reminded of the effect that absence can have on a pupil’s potential achievement. </w:t>
      </w:r>
    </w:p>
    <w:p w14:paraId="713BFDDC" w14:textId="77777777" w:rsidR="00D51EE8" w:rsidRPr="00A43FED" w:rsidRDefault="00D51EE8" w:rsidP="00546A57">
      <w:pPr>
        <w:rPr>
          <w:szCs w:val="24"/>
        </w:rPr>
      </w:pPr>
    </w:p>
    <w:p w14:paraId="2586C22E" w14:textId="799BEBEC" w:rsidR="00BD4514" w:rsidRPr="00A43FED" w:rsidRDefault="005F3389" w:rsidP="003F61A2">
      <w:pPr>
        <w:rPr>
          <w:szCs w:val="24"/>
        </w:rPr>
      </w:pPr>
      <w:r>
        <w:rPr>
          <w:szCs w:val="24"/>
        </w:rPr>
        <w:t>A</w:t>
      </w:r>
      <w:r w:rsidR="003F61A2" w:rsidRPr="00A43FED">
        <w:rPr>
          <w:szCs w:val="24"/>
        </w:rPr>
        <w:t xml:space="preserve"> maximum of</w:t>
      </w:r>
      <w:r w:rsidR="00262D71" w:rsidRPr="00A43FED">
        <w:rPr>
          <w:szCs w:val="24"/>
        </w:rPr>
        <w:t xml:space="preserve"> 10 </w:t>
      </w:r>
      <w:proofErr w:type="gramStart"/>
      <w:r w:rsidR="00262D71" w:rsidRPr="00A43FED">
        <w:rPr>
          <w:szCs w:val="24"/>
        </w:rPr>
        <w:t>days</w:t>
      </w:r>
      <w:proofErr w:type="gramEnd"/>
      <w:r w:rsidR="00262D71" w:rsidRPr="00A43FED">
        <w:rPr>
          <w:szCs w:val="24"/>
        </w:rPr>
        <w:t xml:space="preserve"> absence can be </w:t>
      </w:r>
      <w:proofErr w:type="spellStart"/>
      <w:r w:rsidR="00262D71" w:rsidRPr="00A43FED">
        <w:rPr>
          <w:szCs w:val="24"/>
        </w:rPr>
        <w:t>authoris</w:t>
      </w:r>
      <w:r w:rsidR="003F61A2" w:rsidRPr="00A43FED">
        <w:rPr>
          <w:szCs w:val="24"/>
        </w:rPr>
        <w:t>ed</w:t>
      </w:r>
      <w:proofErr w:type="spellEnd"/>
      <w:r w:rsidR="003F61A2" w:rsidRPr="00A43FED">
        <w:rPr>
          <w:szCs w:val="24"/>
        </w:rPr>
        <w:t xml:space="preserve"> by the headteacher during term time. Parents and carers must apply in writing for permission for their child to have any leave of absence</w:t>
      </w:r>
      <w:r w:rsidR="00804526">
        <w:rPr>
          <w:szCs w:val="24"/>
        </w:rPr>
        <w:t xml:space="preserve"> </w:t>
      </w:r>
      <w:proofErr w:type="gramStart"/>
      <w:r w:rsidR="00804526">
        <w:rPr>
          <w:szCs w:val="24"/>
        </w:rPr>
        <w:t>( See</w:t>
      </w:r>
      <w:proofErr w:type="gramEnd"/>
      <w:r w:rsidR="00804526">
        <w:rPr>
          <w:szCs w:val="24"/>
        </w:rPr>
        <w:t xml:space="preserve"> Appendix 1).</w:t>
      </w:r>
      <w:r w:rsidR="003F61A2" w:rsidRPr="00A43FED">
        <w:rPr>
          <w:szCs w:val="24"/>
        </w:rPr>
        <w:t xml:space="preserve"> </w:t>
      </w:r>
    </w:p>
    <w:p w14:paraId="3DD42FDC" w14:textId="77777777" w:rsidR="00BD4514" w:rsidRPr="00A43FED" w:rsidRDefault="00BD4514" w:rsidP="003F61A2">
      <w:pPr>
        <w:rPr>
          <w:szCs w:val="24"/>
        </w:rPr>
      </w:pPr>
    </w:p>
    <w:p w14:paraId="103CD9E6" w14:textId="1ECEF5B6" w:rsidR="008D0429" w:rsidRPr="00A43FED" w:rsidRDefault="002A2500" w:rsidP="003F61A2">
      <w:pPr>
        <w:rPr>
          <w:szCs w:val="24"/>
        </w:rPr>
      </w:pPr>
      <w:r w:rsidRPr="00A43FED">
        <w:rPr>
          <w:szCs w:val="24"/>
        </w:rPr>
        <w:t>However,</w:t>
      </w:r>
      <w:r w:rsidR="003F61A2" w:rsidRPr="00A43FED">
        <w:rPr>
          <w:szCs w:val="24"/>
        </w:rPr>
        <w:t xml:space="preserve"> in circumstances</w:t>
      </w:r>
      <w:r w:rsidR="006A38DA" w:rsidRPr="00A43FED">
        <w:rPr>
          <w:szCs w:val="24"/>
        </w:rPr>
        <w:t xml:space="preserve"> where attendance falls below 95</w:t>
      </w:r>
      <w:r w:rsidR="003F61A2" w:rsidRPr="00A43FED">
        <w:rPr>
          <w:szCs w:val="24"/>
        </w:rPr>
        <w:t xml:space="preserve">%, discretion will be taken on any leave of </w:t>
      </w:r>
      <w:r w:rsidR="00BD4514" w:rsidRPr="00A43FED">
        <w:rPr>
          <w:szCs w:val="24"/>
        </w:rPr>
        <w:t>absence that has been requested and there may be exceptional circumstances where absences may be granted.</w:t>
      </w:r>
    </w:p>
    <w:p w14:paraId="09801145" w14:textId="77777777" w:rsidR="008D0429" w:rsidRPr="00A43FED" w:rsidRDefault="008D0429" w:rsidP="003F61A2">
      <w:pPr>
        <w:rPr>
          <w:szCs w:val="24"/>
        </w:rPr>
      </w:pPr>
    </w:p>
    <w:p w14:paraId="112326D6" w14:textId="43E6FD6F" w:rsidR="0051086B" w:rsidRPr="00A43FED" w:rsidRDefault="008D0429" w:rsidP="003F61A2">
      <w:pPr>
        <w:rPr>
          <w:szCs w:val="24"/>
        </w:rPr>
      </w:pPr>
      <w:r w:rsidRPr="00A43FED">
        <w:rPr>
          <w:szCs w:val="24"/>
        </w:rPr>
        <w:t xml:space="preserve">No holidays will be </w:t>
      </w:r>
      <w:proofErr w:type="spellStart"/>
      <w:r w:rsidRPr="00A43FED">
        <w:rPr>
          <w:szCs w:val="24"/>
        </w:rPr>
        <w:t>authorised</w:t>
      </w:r>
      <w:proofErr w:type="spellEnd"/>
      <w:r w:rsidRPr="00A43FED">
        <w:rPr>
          <w:szCs w:val="24"/>
        </w:rPr>
        <w:t xml:space="preserve"> during the month of September, </w:t>
      </w:r>
      <w:r w:rsidR="00BD4514" w:rsidRPr="00A43FED">
        <w:rPr>
          <w:szCs w:val="24"/>
        </w:rPr>
        <w:t xml:space="preserve">to ensure a successful transition to the child’s new class. </w:t>
      </w:r>
      <w:r w:rsidRPr="005F3389">
        <w:rPr>
          <w:szCs w:val="24"/>
        </w:rPr>
        <w:t xml:space="preserve">No holidays will be </w:t>
      </w:r>
      <w:proofErr w:type="spellStart"/>
      <w:r w:rsidRPr="005F3389">
        <w:rPr>
          <w:szCs w:val="24"/>
        </w:rPr>
        <w:t>authorised</w:t>
      </w:r>
      <w:proofErr w:type="spellEnd"/>
      <w:r w:rsidRPr="005F3389">
        <w:rPr>
          <w:szCs w:val="24"/>
        </w:rPr>
        <w:t xml:space="preserve"> during </w:t>
      </w:r>
      <w:r w:rsidR="005F3389">
        <w:rPr>
          <w:szCs w:val="24"/>
        </w:rPr>
        <w:t>the school’s assessment period</w:t>
      </w:r>
      <w:r w:rsidRPr="005F3389">
        <w:rPr>
          <w:szCs w:val="24"/>
        </w:rPr>
        <w:t>, which usually fall</w:t>
      </w:r>
      <w:r w:rsidR="002A2500">
        <w:rPr>
          <w:szCs w:val="24"/>
        </w:rPr>
        <w:t>s in</w:t>
      </w:r>
      <w:r w:rsidR="004617A2" w:rsidRPr="005F3389">
        <w:rPr>
          <w:szCs w:val="24"/>
        </w:rPr>
        <w:t xml:space="preserve"> </w:t>
      </w:r>
      <w:r w:rsidR="00BB31C5" w:rsidRPr="005F3389">
        <w:rPr>
          <w:szCs w:val="24"/>
        </w:rPr>
        <w:t>M</w:t>
      </w:r>
      <w:r w:rsidR="004617A2" w:rsidRPr="005F3389">
        <w:rPr>
          <w:szCs w:val="24"/>
        </w:rPr>
        <w:t>ay.</w:t>
      </w:r>
    </w:p>
    <w:p w14:paraId="0C959E03" w14:textId="77777777" w:rsidR="006A38DA" w:rsidRPr="00A43FED" w:rsidRDefault="006A38DA" w:rsidP="003F61A2">
      <w:pPr>
        <w:rPr>
          <w:szCs w:val="24"/>
        </w:rPr>
      </w:pPr>
    </w:p>
    <w:p w14:paraId="62DB8A64" w14:textId="77777777" w:rsidR="006A38DA" w:rsidRPr="00A43FED" w:rsidRDefault="006A38DA" w:rsidP="003F61A2">
      <w:pPr>
        <w:rPr>
          <w:szCs w:val="24"/>
        </w:rPr>
      </w:pPr>
      <w:r w:rsidRPr="00A43FED">
        <w:rPr>
          <w:szCs w:val="24"/>
        </w:rPr>
        <w:t xml:space="preserve">A reduction in </w:t>
      </w:r>
      <w:proofErr w:type="spellStart"/>
      <w:r w:rsidRPr="00A43FED">
        <w:rPr>
          <w:szCs w:val="24"/>
        </w:rPr>
        <w:t>authorised</w:t>
      </w:r>
      <w:proofErr w:type="spellEnd"/>
      <w:r w:rsidRPr="00A43FED">
        <w:rPr>
          <w:szCs w:val="24"/>
        </w:rPr>
        <w:t xml:space="preserve"> days, to 5 days, will be considered at the next review period.</w:t>
      </w:r>
    </w:p>
    <w:p w14:paraId="1B590C1A" w14:textId="77777777" w:rsidR="0051086B" w:rsidRPr="00A43FED" w:rsidRDefault="0051086B" w:rsidP="003F61A2">
      <w:pPr>
        <w:rPr>
          <w:szCs w:val="24"/>
        </w:rPr>
      </w:pPr>
    </w:p>
    <w:p w14:paraId="25CB1E08" w14:textId="77777777" w:rsidR="00F85DBF" w:rsidRDefault="005F3389" w:rsidP="005F3389">
      <w:pPr>
        <w:rPr>
          <w:szCs w:val="24"/>
        </w:rPr>
      </w:pPr>
      <w:r w:rsidRPr="008E383C">
        <w:rPr>
          <w:szCs w:val="24"/>
        </w:rPr>
        <w:t xml:space="preserve">For </w:t>
      </w:r>
      <w:proofErr w:type="spellStart"/>
      <w:r w:rsidRPr="008E383C">
        <w:rPr>
          <w:szCs w:val="24"/>
        </w:rPr>
        <w:t>unauthorised</w:t>
      </w:r>
      <w:proofErr w:type="spellEnd"/>
      <w:r w:rsidRPr="008E383C">
        <w:rPr>
          <w:szCs w:val="24"/>
        </w:rPr>
        <w:t xml:space="preserve"> absences of 10 sessions or more in a school term (there are two sessions in a day, </w:t>
      </w:r>
      <w:proofErr w:type="gramStart"/>
      <w:r w:rsidRPr="008E383C">
        <w:rPr>
          <w:szCs w:val="24"/>
        </w:rPr>
        <w:t>morning</w:t>
      </w:r>
      <w:proofErr w:type="gramEnd"/>
      <w:r w:rsidRPr="008E383C">
        <w:rPr>
          <w:szCs w:val="24"/>
        </w:rPr>
        <w:t xml:space="preserve"> and afternoon), the school can request that the L</w:t>
      </w:r>
      <w:r>
        <w:rPr>
          <w:szCs w:val="24"/>
        </w:rPr>
        <w:t xml:space="preserve">ocal </w:t>
      </w:r>
      <w:r w:rsidRPr="008E383C">
        <w:rPr>
          <w:szCs w:val="24"/>
        </w:rPr>
        <w:t>A</w:t>
      </w:r>
      <w:r>
        <w:rPr>
          <w:szCs w:val="24"/>
        </w:rPr>
        <w:t>uthority</w:t>
      </w:r>
      <w:r w:rsidRPr="008E383C">
        <w:rPr>
          <w:szCs w:val="24"/>
        </w:rPr>
        <w:t xml:space="preserve"> issue a F</w:t>
      </w:r>
      <w:r>
        <w:rPr>
          <w:szCs w:val="24"/>
        </w:rPr>
        <w:t xml:space="preserve">ixed </w:t>
      </w:r>
      <w:r w:rsidRPr="008E383C">
        <w:rPr>
          <w:szCs w:val="24"/>
        </w:rPr>
        <w:t>P</w:t>
      </w:r>
      <w:r>
        <w:rPr>
          <w:szCs w:val="24"/>
        </w:rPr>
        <w:t xml:space="preserve">enalty </w:t>
      </w:r>
      <w:r w:rsidRPr="008E383C">
        <w:rPr>
          <w:szCs w:val="24"/>
        </w:rPr>
        <w:t>N</w:t>
      </w:r>
      <w:r>
        <w:rPr>
          <w:szCs w:val="24"/>
        </w:rPr>
        <w:t>otice</w:t>
      </w:r>
      <w:r w:rsidRPr="008E383C">
        <w:rPr>
          <w:szCs w:val="24"/>
        </w:rPr>
        <w:t xml:space="preserve"> in accordance with the Local Code of Conduct.</w:t>
      </w:r>
      <w:r w:rsidR="00804526">
        <w:rPr>
          <w:szCs w:val="24"/>
        </w:rPr>
        <w:t xml:space="preserve"> </w:t>
      </w:r>
    </w:p>
    <w:p w14:paraId="45FF56F3" w14:textId="2C004E56" w:rsidR="005F3389" w:rsidRDefault="00804526" w:rsidP="005F3389">
      <w:pPr>
        <w:rPr>
          <w:szCs w:val="24"/>
        </w:rPr>
      </w:pPr>
      <w:r>
        <w:rPr>
          <w:szCs w:val="24"/>
        </w:rPr>
        <w:t>(please see additional FPN policy).</w:t>
      </w:r>
    </w:p>
    <w:p w14:paraId="17B3E2CE" w14:textId="77777777" w:rsidR="000E700F" w:rsidRDefault="000E700F" w:rsidP="005F3389">
      <w:pPr>
        <w:rPr>
          <w:szCs w:val="24"/>
        </w:rPr>
      </w:pPr>
    </w:p>
    <w:p w14:paraId="5490EC87" w14:textId="77777777" w:rsidR="000E700F" w:rsidRPr="000E700F" w:rsidRDefault="000E700F" w:rsidP="000E700F">
      <w:pPr>
        <w:pStyle w:val="NormalWeb"/>
        <w:rPr>
          <w:rFonts w:ascii="Arial" w:hAnsi="Arial" w:cs="Arial"/>
          <w:b/>
          <w:bCs/>
        </w:rPr>
      </w:pPr>
      <w:r w:rsidRPr="000E700F">
        <w:rPr>
          <w:rFonts w:ascii="Arial" w:hAnsi="Arial" w:cs="Arial"/>
          <w:b/>
          <w:bCs/>
        </w:rPr>
        <w:t xml:space="preserve">Extended overseas trips </w:t>
      </w:r>
    </w:p>
    <w:p w14:paraId="56CEDD9E" w14:textId="77777777" w:rsidR="000E700F" w:rsidRPr="000E700F" w:rsidRDefault="000E700F" w:rsidP="000E700F">
      <w:pPr>
        <w:pStyle w:val="NormalWeb"/>
        <w:rPr>
          <w:rFonts w:ascii="Arial" w:hAnsi="Arial" w:cs="Arial"/>
        </w:rPr>
      </w:pPr>
      <w:r w:rsidRPr="000E700F">
        <w:rPr>
          <w:rFonts w:ascii="Arial" w:hAnsi="Arial" w:cs="Arial"/>
        </w:rPr>
        <w:t xml:space="preserve">The Head Teacher may only agree to an extended leave of absence for more than 10 days in exceptional circumstances. Examples of these include: </w:t>
      </w:r>
    </w:p>
    <w:p w14:paraId="5918E9C9" w14:textId="77777777" w:rsidR="000E700F" w:rsidRPr="000E700F" w:rsidRDefault="000E700F" w:rsidP="000E700F">
      <w:pPr>
        <w:pStyle w:val="NormalWeb"/>
        <w:rPr>
          <w:rFonts w:ascii="Arial" w:hAnsi="Arial" w:cs="Arial"/>
        </w:rPr>
      </w:pPr>
      <w:r w:rsidRPr="000E700F">
        <w:rPr>
          <w:rFonts w:ascii="Arial" w:hAnsi="Arial" w:cs="Arial"/>
        </w:rPr>
        <w:t xml:space="preserve">· Parent working abroad for a fixed, medium term </w:t>
      </w:r>
      <w:proofErr w:type="gramStart"/>
      <w:r w:rsidRPr="000E700F">
        <w:rPr>
          <w:rFonts w:ascii="Arial" w:hAnsi="Arial" w:cs="Arial"/>
        </w:rPr>
        <w:t>period;</w:t>
      </w:r>
      <w:proofErr w:type="gramEnd"/>
      <w:r w:rsidRPr="000E700F">
        <w:rPr>
          <w:rFonts w:ascii="Arial" w:hAnsi="Arial" w:cs="Arial"/>
        </w:rPr>
        <w:t xml:space="preserve"> </w:t>
      </w:r>
    </w:p>
    <w:p w14:paraId="2BCDB9BC" w14:textId="77777777" w:rsidR="000E700F" w:rsidRPr="000E700F" w:rsidRDefault="000E700F" w:rsidP="000E700F">
      <w:pPr>
        <w:pStyle w:val="NormalWeb"/>
        <w:rPr>
          <w:rFonts w:ascii="Arial" w:hAnsi="Arial" w:cs="Arial"/>
        </w:rPr>
      </w:pPr>
      <w:r w:rsidRPr="000E700F">
        <w:rPr>
          <w:rFonts w:ascii="Arial" w:hAnsi="Arial" w:cs="Arial"/>
        </w:rPr>
        <w:t xml:space="preserve">· Family </w:t>
      </w:r>
      <w:proofErr w:type="gramStart"/>
      <w:r w:rsidRPr="000E700F">
        <w:rPr>
          <w:rFonts w:ascii="Arial" w:hAnsi="Arial" w:cs="Arial"/>
        </w:rPr>
        <w:t>are</w:t>
      </w:r>
      <w:proofErr w:type="gramEnd"/>
      <w:r w:rsidRPr="000E700F">
        <w:rPr>
          <w:rFonts w:ascii="Arial" w:hAnsi="Arial" w:cs="Arial"/>
        </w:rPr>
        <w:t xml:space="preserve"> returning to country of origin; </w:t>
      </w:r>
    </w:p>
    <w:p w14:paraId="0E5B227D" w14:textId="77777777" w:rsidR="000E700F" w:rsidRPr="000E700F" w:rsidRDefault="000E700F" w:rsidP="000E700F">
      <w:pPr>
        <w:pStyle w:val="NormalWeb"/>
        <w:rPr>
          <w:rFonts w:ascii="Arial" w:hAnsi="Arial" w:cs="Arial"/>
        </w:rPr>
      </w:pPr>
      <w:r w:rsidRPr="000E700F">
        <w:rPr>
          <w:rFonts w:ascii="Arial" w:hAnsi="Arial" w:cs="Arial"/>
        </w:rPr>
        <w:t xml:space="preserve">· Parent returning from active tour of duty. </w:t>
      </w:r>
    </w:p>
    <w:p w14:paraId="5946C9EF" w14:textId="4F35650A" w:rsidR="000E700F" w:rsidRPr="000E700F" w:rsidRDefault="000E700F" w:rsidP="000E700F">
      <w:pPr>
        <w:pStyle w:val="NormalWeb"/>
        <w:rPr>
          <w:rFonts w:ascii="Arial" w:hAnsi="Arial" w:cs="Arial"/>
        </w:rPr>
      </w:pPr>
      <w:r w:rsidRPr="000E700F">
        <w:rPr>
          <w:rFonts w:ascii="Arial" w:hAnsi="Arial" w:cs="Arial"/>
        </w:rPr>
        <w:t>When making judgements about extended absence for pupils from minority ethnic families, school will ensure that a full account has been taken, not only of the Statutory Regulations and WG guidance, but also of the situation of minority ethnic families in general and the particular circumstances relating to each individual case. It is important that we can demonstrate an understanding of the parents’ perspective, even though we may not be able to comply with a re</w:t>
      </w:r>
      <w:r>
        <w:rPr>
          <w:rFonts w:ascii="Arial" w:hAnsi="Arial" w:cs="Arial"/>
        </w:rPr>
        <w:t>quest for absence.</w:t>
      </w:r>
    </w:p>
    <w:p w14:paraId="039B7B7C" w14:textId="77777777" w:rsidR="008F666D" w:rsidRPr="008F666D" w:rsidRDefault="008F666D" w:rsidP="008F666D"/>
    <w:p w14:paraId="7EDCE5B0" w14:textId="77777777" w:rsidR="00435447" w:rsidRPr="008E383C" w:rsidRDefault="00AC01CF" w:rsidP="00984C40">
      <w:pPr>
        <w:pStyle w:val="Heading1"/>
        <w:ind w:firstLine="0"/>
        <w:jc w:val="left"/>
        <w:rPr>
          <w:szCs w:val="24"/>
        </w:rPr>
      </w:pPr>
      <w:r w:rsidRPr="008E383C">
        <w:rPr>
          <w:szCs w:val="24"/>
        </w:rPr>
        <w:t>School p</w:t>
      </w:r>
      <w:r w:rsidR="00435447" w:rsidRPr="008E383C">
        <w:rPr>
          <w:szCs w:val="24"/>
        </w:rPr>
        <w:t>rocedures</w:t>
      </w:r>
    </w:p>
    <w:p w14:paraId="7B648021" w14:textId="77777777" w:rsidR="00295182" w:rsidRPr="008E383C" w:rsidRDefault="00295182">
      <w:pPr>
        <w:pStyle w:val="BodyTextIndent"/>
        <w:ind w:left="0"/>
        <w:rPr>
          <w:szCs w:val="24"/>
        </w:rPr>
      </w:pPr>
    </w:p>
    <w:p w14:paraId="5994611B" w14:textId="77777777" w:rsidR="008E383C" w:rsidRPr="008E383C" w:rsidRDefault="00A9713E">
      <w:pPr>
        <w:pStyle w:val="BodyTextIndent"/>
        <w:ind w:left="0"/>
        <w:rPr>
          <w:szCs w:val="24"/>
        </w:rPr>
      </w:pPr>
      <w:r w:rsidRPr="008E383C">
        <w:rPr>
          <w:szCs w:val="24"/>
        </w:rPr>
        <w:t>Any pupil</w:t>
      </w:r>
      <w:r w:rsidR="00435447" w:rsidRPr="008E383C">
        <w:rPr>
          <w:szCs w:val="24"/>
        </w:rPr>
        <w:t xml:space="preserve"> who is absent from school at the morning or afternoon registration period </w:t>
      </w:r>
      <w:r w:rsidR="00236416" w:rsidRPr="008E383C">
        <w:rPr>
          <w:szCs w:val="24"/>
        </w:rPr>
        <w:t>will</w:t>
      </w:r>
      <w:r w:rsidR="00435447" w:rsidRPr="008E383C">
        <w:rPr>
          <w:szCs w:val="24"/>
        </w:rPr>
        <w:t xml:space="preserve"> have their absence recorded as being </w:t>
      </w:r>
      <w:proofErr w:type="spellStart"/>
      <w:r w:rsidR="00435447" w:rsidRPr="008E383C">
        <w:rPr>
          <w:szCs w:val="24"/>
        </w:rPr>
        <w:t>authorised</w:t>
      </w:r>
      <w:proofErr w:type="spellEnd"/>
      <w:r w:rsidR="00435447" w:rsidRPr="008E383C">
        <w:rPr>
          <w:szCs w:val="24"/>
        </w:rPr>
        <w:t xml:space="preserve">, </w:t>
      </w:r>
      <w:proofErr w:type="spellStart"/>
      <w:r w:rsidR="00435447" w:rsidRPr="008E383C">
        <w:rPr>
          <w:szCs w:val="24"/>
        </w:rPr>
        <w:t>unauthorised</w:t>
      </w:r>
      <w:proofErr w:type="spellEnd"/>
      <w:r w:rsidR="00435447" w:rsidRPr="008E383C">
        <w:rPr>
          <w:szCs w:val="24"/>
        </w:rPr>
        <w:t xml:space="preserve"> or as an</w:t>
      </w:r>
      <w:r w:rsidR="005503F6" w:rsidRPr="008E383C">
        <w:rPr>
          <w:szCs w:val="24"/>
        </w:rPr>
        <w:t xml:space="preserve"> approved educational activity (attendance out of school)</w:t>
      </w:r>
      <w:r w:rsidR="00435447" w:rsidRPr="008E383C">
        <w:rPr>
          <w:szCs w:val="24"/>
        </w:rPr>
        <w:t xml:space="preserve">. Only the </w:t>
      </w:r>
      <w:r w:rsidR="00194F5D" w:rsidRPr="008E383C">
        <w:rPr>
          <w:szCs w:val="24"/>
        </w:rPr>
        <w:t>Head T</w:t>
      </w:r>
      <w:r w:rsidR="00064898" w:rsidRPr="008E383C">
        <w:rPr>
          <w:szCs w:val="24"/>
        </w:rPr>
        <w:t>eacher</w:t>
      </w:r>
      <w:r w:rsidR="00435447" w:rsidRPr="008E383C">
        <w:rPr>
          <w:szCs w:val="24"/>
        </w:rPr>
        <w:t xml:space="preserve"> or a member of staff acting on their behalf can </w:t>
      </w:r>
      <w:proofErr w:type="spellStart"/>
      <w:r w:rsidR="00435447" w:rsidRPr="008E383C">
        <w:rPr>
          <w:szCs w:val="24"/>
        </w:rPr>
        <w:t>authorise</w:t>
      </w:r>
      <w:proofErr w:type="spellEnd"/>
      <w:r w:rsidR="00435447" w:rsidRPr="008E383C">
        <w:rPr>
          <w:szCs w:val="24"/>
        </w:rPr>
        <w:t xml:space="preserve"> absence. </w:t>
      </w:r>
    </w:p>
    <w:p w14:paraId="2C5E3109" w14:textId="77777777" w:rsidR="008E383C" w:rsidRPr="008E383C" w:rsidRDefault="008E383C">
      <w:pPr>
        <w:pStyle w:val="BodyTextIndent"/>
        <w:ind w:left="0"/>
        <w:rPr>
          <w:szCs w:val="24"/>
        </w:rPr>
      </w:pPr>
    </w:p>
    <w:p w14:paraId="348BF326" w14:textId="77777777" w:rsidR="00753F66" w:rsidRPr="008E383C" w:rsidRDefault="00435447">
      <w:pPr>
        <w:pStyle w:val="BodyTextIndent"/>
        <w:ind w:left="0"/>
        <w:rPr>
          <w:szCs w:val="24"/>
        </w:rPr>
      </w:pPr>
      <w:r w:rsidRPr="008E383C">
        <w:rPr>
          <w:szCs w:val="24"/>
        </w:rPr>
        <w:t>If there is no known reason for the absence at registratio</w:t>
      </w:r>
      <w:r w:rsidR="00D23853" w:rsidRPr="008E383C">
        <w:rPr>
          <w:szCs w:val="24"/>
        </w:rPr>
        <w:t>n, then the absence will</w:t>
      </w:r>
      <w:r w:rsidRPr="008E383C">
        <w:rPr>
          <w:szCs w:val="24"/>
        </w:rPr>
        <w:t xml:space="preserve"> be recorded in the first instance as un</w:t>
      </w:r>
      <w:r w:rsidR="006815DC" w:rsidRPr="008E383C">
        <w:rPr>
          <w:szCs w:val="24"/>
        </w:rPr>
        <w:t>explained (code N) and promptly followed up by the school</w:t>
      </w:r>
      <w:r w:rsidR="008E383C" w:rsidRPr="008E383C">
        <w:rPr>
          <w:szCs w:val="24"/>
        </w:rPr>
        <w:t xml:space="preserve">, as part of its early intervention and safeguarding strategies. </w:t>
      </w:r>
    </w:p>
    <w:p w14:paraId="77FBBA37" w14:textId="77777777" w:rsidR="008E383C" w:rsidRPr="008E383C" w:rsidRDefault="008E383C">
      <w:pPr>
        <w:pStyle w:val="BodyTextIndent"/>
        <w:ind w:left="0"/>
        <w:rPr>
          <w:szCs w:val="24"/>
        </w:rPr>
      </w:pPr>
    </w:p>
    <w:p w14:paraId="0F23BFC7" w14:textId="77777777" w:rsidR="00753F66" w:rsidRPr="008E383C" w:rsidRDefault="00753F66">
      <w:pPr>
        <w:pStyle w:val="BodyTextIndent"/>
        <w:ind w:left="0"/>
        <w:rPr>
          <w:szCs w:val="24"/>
        </w:rPr>
      </w:pPr>
      <w:r w:rsidRPr="008E383C">
        <w:rPr>
          <w:szCs w:val="24"/>
        </w:rPr>
        <w:t xml:space="preserve">The coding for any absences will be in accordance with the guidance provided by the </w:t>
      </w:r>
      <w:r w:rsidR="005503F6" w:rsidRPr="008E383C">
        <w:rPr>
          <w:szCs w:val="24"/>
        </w:rPr>
        <w:t>WG</w:t>
      </w:r>
      <w:r w:rsidR="00AC01CF" w:rsidRPr="008E383C">
        <w:rPr>
          <w:szCs w:val="24"/>
        </w:rPr>
        <w:t xml:space="preserve"> </w:t>
      </w:r>
      <w:r w:rsidR="00DF447A" w:rsidRPr="008E383C">
        <w:rPr>
          <w:szCs w:val="24"/>
        </w:rPr>
        <w:t>a</w:t>
      </w:r>
      <w:r w:rsidR="00AC01CF" w:rsidRPr="008E383C">
        <w:rPr>
          <w:szCs w:val="24"/>
        </w:rPr>
        <w:t>s in Appendix 1.</w:t>
      </w:r>
    </w:p>
    <w:p w14:paraId="6980E911" w14:textId="77777777" w:rsidR="00435447" w:rsidRPr="008E383C" w:rsidRDefault="00435447">
      <w:pPr>
        <w:pStyle w:val="BodyTextIndent"/>
        <w:ind w:left="0"/>
        <w:rPr>
          <w:szCs w:val="24"/>
        </w:rPr>
      </w:pPr>
    </w:p>
    <w:p w14:paraId="117A1EB9" w14:textId="77777777" w:rsidR="00435447" w:rsidRPr="008E383C" w:rsidRDefault="00435447">
      <w:pPr>
        <w:pStyle w:val="Heading2"/>
        <w:ind w:firstLine="0"/>
        <w:rPr>
          <w:b/>
          <w:szCs w:val="24"/>
          <w:u w:val="none"/>
        </w:rPr>
      </w:pPr>
      <w:r w:rsidRPr="008E383C">
        <w:rPr>
          <w:b/>
          <w:szCs w:val="24"/>
          <w:u w:val="none"/>
        </w:rPr>
        <w:t>Lateness</w:t>
      </w:r>
    </w:p>
    <w:p w14:paraId="14F9681D" w14:textId="77777777" w:rsidR="00295182" w:rsidRPr="008E383C" w:rsidRDefault="00295182">
      <w:pPr>
        <w:rPr>
          <w:szCs w:val="24"/>
        </w:rPr>
      </w:pPr>
    </w:p>
    <w:p w14:paraId="3F1BF042" w14:textId="1C8315F3" w:rsidR="00D51EE8" w:rsidRPr="008E383C" w:rsidRDefault="00435447">
      <w:pPr>
        <w:rPr>
          <w:szCs w:val="24"/>
        </w:rPr>
      </w:pPr>
      <w:r w:rsidRPr="008E383C">
        <w:rPr>
          <w:szCs w:val="24"/>
        </w:rPr>
        <w:t>Morning registration will take place at the start of school at</w:t>
      </w:r>
      <w:r w:rsidR="00F775F9">
        <w:rPr>
          <w:szCs w:val="24"/>
        </w:rPr>
        <w:t xml:space="preserve"> 9</w:t>
      </w:r>
      <w:r w:rsidRPr="008E383C">
        <w:rPr>
          <w:szCs w:val="24"/>
        </w:rPr>
        <w:t>am. The registers will</w:t>
      </w:r>
      <w:r w:rsidR="005503F6" w:rsidRPr="008E383C">
        <w:rPr>
          <w:szCs w:val="24"/>
        </w:rPr>
        <w:t xml:space="preserve"> remain open for</w:t>
      </w:r>
      <w:r w:rsidR="006815DC" w:rsidRPr="008E383C">
        <w:rPr>
          <w:szCs w:val="24"/>
        </w:rPr>
        <w:t xml:space="preserve"> a maximum of</w:t>
      </w:r>
      <w:r w:rsidR="007E3C97">
        <w:rPr>
          <w:szCs w:val="24"/>
        </w:rPr>
        <w:t xml:space="preserve"> </w:t>
      </w:r>
      <w:r w:rsidR="00A336DB">
        <w:rPr>
          <w:szCs w:val="24"/>
        </w:rPr>
        <w:t>10</w:t>
      </w:r>
      <w:r w:rsidR="00594011">
        <w:rPr>
          <w:szCs w:val="24"/>
        </w:rPr>
        <w:t xml:space="preserve"> </w:t>
      </w:r>
      <w:r w:rsidR="005503F6" w:rsidRPr="008E383C">
        <w:rPr>
          <w:szCs w:val="24"/>
        </w:rPr>
        <w:t>minutes</w:t>
      </w:r>
      <w:r w:rsidR="007E3C97">
        <w:rPr>
          <w:szCs w:val="24"/>
        </w:rPr>
        <w:t>,</w:t>
      </w:r>
      <w:r w:rsidR="006815DC" w:rsidRPr="008E383C">
        <w:rPr>
          <w:szCs w:val="24"/>
        </w:rPr>
        <w:t xml:space="preserve"> i</w:t>
      </w:r>
      <w:r w:rsidR="00A336DB">
        <w:rPr>
          <w:szCs w:val="24"/>
        </w:rPr>
        <w:t>n line</w:t>
      </w:r>
      <w:r w:rsidR="006815DC" w:rsidRPr="008E383C">
        <w:rPr>
          <w:szCs w:val="24"/>
        </w:rPr>
        <w:t xml:space="preserve"> with WG guidance. </w:t>
      </w:r>
      <w:r w:rsidRPr="008E383C">
        <w:rPr>
          <w:szCs w:val="24"/>
        </w:rPr>
        <w:t xml:space="preserve"> </w:t>
      </w:r>
      <w:r w:rsidR="00E07217" w:rsidRPr="008E383C">
        <w:rPr>
          <w:szCs w:val="24"/>
        </w:rPr>
        <w:t>Any pupil</w:t>
      </w:r>
      <w:r w:rsidRPr="008E383C">
        <w:rPr>
          <w:szCs w:val="24"/>
        </w:rPr>
        <w:t xml:space="preserve"> arriving after this time will be marked as having an </w:t>
      </w:r>
      <w:proofErr w:type="spellStart"/>
      <w:r w:rsidRPr="008E383C">
        <w:rPr>
          <w:szCs w:val="24"/>
        </w:rPr>
        <w:t>unauthorised</w:t>
      </w:r>
      <w:proofErr w:type="spellEnd"/>
      <w:r w:rsidRPr="008E383C">
        <w:rPr>
          <w:szCs w:val="24"/>
        </w:rPr>
        <w:t xml:space="preserve"> absence</w:t>
      </w:r>
      <w:r w:rsidR="006815DC" w:rsidRPr="008E383C">
        <w:rPr>
          <w:szCs w:val="24"/>
        </w:rPr>
        <w:t xml:space="preserve"> (code U)</w:t>
      </w:r>
      <w:r w:rsidRPr="008E383C">
        <w:rPr>
          <w:szCs w:val="24"/>
        </w:rPr>
        <w:t xml:space="preserve"> unless there is an acceptable explanation i.e. school transport was delayed. In cases for example, where the absence at registration was for attending an early morning medical appoi</w:t>
      </w:r>
      <w:r w:rsidR="003055C4" w:rsidRPr="008E383C">
        <w:rPr>
          <w:szCs w:val="24"/>
        </w:rPr>
        <w:t xml:space="preserve">ntment, the appropriate </w:t>
      </w:r>
      <w:proofErr w:type="spellStart"/>
      <w:r w:rsidR="003055C4" w:rsidRPr="008E383C">
        <w:rPr>
          <w:szCs w:val="24"/>
        </w:rPr>
        <w:t>authoris</w:t>
      </w:r>
      <w:r w:rsidRPr="008E383C">
        <w:rPr>
          <w:szCs w:val="24"/>
        </w:rPr>
        <w:t>ed</w:t>
      </w:r>
      <w:proofErr w:type="spellEnd"/>
      <w:r w:rsidRPr="008E383C">
        <w:rPr>
          <w:szCs w:val="24"/>
        </w:rPr>
        <w:t xml:space="preserve"> absence code will be entered.</w:t>
      </w:r>
      <w:r w:rsidR="00D51EE8" w:rsidRPr="008E383C">
        <w:rPr>
          <w:szCs w:val="24"/>
        </w:rPr>
        <w:t xml:space="preserve"> </w:t>
      </w:r>
    </w:p>
    <w:p w14:paraId="2DDCF802" w14:textId="77777777" w:rsidR="00435447" w:rsidRPr="008E383C" w:rsidRDefault="00435447">
      <w:pPr>
        <w:rPr>
          <w:szCs w:val="24"/>
        </w:rPr>
      </w:pPr>
      <w:r w:rsidRPr="008E383C">
        <w:rPr>
          <w:szCs w:val="24"/>
        </w:rPr>
        <w:t xml:space="preserve"> </w:t>
      </w:r>
    </w:p>
    <w:p w14:paraId="11232B03" w14:textId="77777777" w:rsidR="0013014E" w:rsidRPr="008E383C" w:rsidRDefault="0013014E" w:rsidP="0013014E">
      <w:pPr>
        <w:rPr>
          <w:szCs w:val="24"/>
        </w:rPr>
      </w:pPr>
      <w:r w:rsidRPr="008E383C">
        <w:rPr>
          <w:szCs w:val="24"/>
        </w:rPr>
        <w:t>Pupils arriving after the start of school but before the end of the registration period will be coded as late</w:t>
      </w:r>
      <w:r w:rsidR="00A13392" w:rsidRPr="008E383C">
        <w:rPr>
          <w:szCs w:val="24"/>
        </w:rPr>
        <w:t xml:space="preserve"> </w:t>
      </w:r>
      <w:r w:rsidR="00A9713E" w:rsidRPr="008E383C">
        <w:rPr>
          <w:szCs w:val="24"/>
        </w:rPr>
        <w:t>(L)</w:t>
      </w:r>
      <w:r w:rsidR="00A13392" w:rsidRPr="008E383C">
        <w:rPr>
          <w:szCs w:val="24"/>
        </w:rPr>
        <w:t>.</w:t>
      </w:r>
    </w:p>
    <w:p w14:paraId="0D35D41B" w14:textId="77777777" w:rsidR="0013014E" w:rsidRPr="008E383C" w:rsidRDefault="0013014E" w:rsidP="0013014E">
      <w:pPr>
        <w:rPr>
          <w:szCs w:val="24"/>
        </w:rPr>
      </w:pPr>
    </w:p>
    <w:p w14:paraId="6516C442" w14:textId="77777777" w:rsidR="0013014E" w:rsidRPr="008E383C" w:rsidRDefault="005503F6">
      <w:pPr>
        <w:rPr>
          <w:szCs w:val="24"/>
        </w:rPr>
      </w:pPr>
      <w:r w:rsidRPr="008E383C">
        <w:rPr>
          <w:szCs w:val="24"/>
        </w:rPr>
        <w:t>A</w:t>
      </w:r>
      <w:r w:rsidR="00435447" w:rsidRPr="008E383C">
        <w:rPr>
          <w:szCs w:val="24"/>
        </w:rPr>
        <w:t>f</w:t>
      </w:r>
      <w:r w:rsidR="0057790F">
        <w:rPr>
          <w:szCs w:val="24"/>
        </w:rPr>
        <w:t>ternoon registration will be at 1</w:t>
      </w:r>
      <w:r w:rsidR="0011582B" w:rsidRPr="008E383C">
        <w:rPr>
          <w:szCs w:val="24"/>
        </w:rPr>
        <w:t>pm</w:t>
      </w:r>
      <w:r w:rsidR="00680E84" w:rsidRPr="008E383C">
        <w:rPr>
          <w:szCs w:val="24"/>
        </w:rPr>
        <w:t xml:space="preserve"> and any pupil arriving after this time will be marked as having an </w:t>
      </w:r>
      <w:proofErr w:type="spellStart"/>
      <w:r w:rsidR="00680E84" w:rsidRPr="008E383C">
        <w:rPr>
          <w:szCs w:val="24"/>
        </w:rPr>
        <w:t>unauthorised</w:t>
      </w:r>
      <w:proofErr w:type="spellEnd"/>
      <w:r w:rsidR="00680E84" w:rsidRPr="008E383C">
        <w:rPr>
          <w:szCs w:val="24"/>
        </w:rPr>
        <w:t xml:space="preserve"> absence (code U) unless there is an acceptable explanation</w:t>
      </w:r>
      <w:r w:rsidR="00435447" w:rsidRPr="008E383C">
        <w:rPr>
          <w:szCs w:val="24"/>
        </w:rPr>
        <w:t xml:space="preserve">. </w:t>
      </w:r>
    </w:p>
    <w:p w14:paraId="3573F783" w14:textId="77777777" w:rsidR="0013014E" w:rsidRPr="008E383C" w:rsidRDefault="0013014E">
      <w:pPr>
        <w:rPr>
          <w:szCs w:val="24"/>
        </w:rPr>
      </w:pPr>
    </w:p>
    <w:p w14:paraId="3CEB26C5" w14:textId="77777777" w:rsidR="00435447" w:rsidRPr="008E383C" w:rsidRDefault="0013014E">
      <w:pPr>
        <w:rPr>
          <w:szCs w:val="24"/>
        </w:rPr>
      </w:pPr>
      <w:r w:rsidRPr="008E383C">
        <w:rPr>
          <w:szCs w:val="24"/>
        </w:rPr>
        <w:t>Pupils arriving after the start of afternoon registration period will be coded as late.</w:t>
      </w:r>
    </w:p>
    <w:p w14:paraId="243B26AA" w14:textId="77777777" w:rsidR="00435447" w:rsidRPr="008E383C" w:rsidRDefault="00435447">
      <w:pPr>
        <w:rPr>
          <w:szCs w:val="24"/>
        </w:rPr>
      </w:pPr>
    </w:p>
    <w:p w14:paraId="0C470C19" w14:textId="77777777" w:rsidR="009D2417" w:rsidRPr="008E383C" w:rsidRDefault="009D2417">
      <w:pPr>
        <w:pStyle w:val="Heading2"/>
        <w:ind w:firstLine="0"/>
        <w:rPr>
          <w:b/>
          <w:szCs w:val="24"/>
          <w:u w:val="none"/>
        </w:rPr>
      </w:pPr>
    </w:p>
    <w:p w14:paraId="1CA7C15F" w14:textId="77777777" w:rsidR="00435447" w:rsidRPr="008E383C" w:rsidRDefault="009D2417">
      <w:pPr>
        <w:pStyle w:val="Heading2"/>
        <w:ind w:firstLine="0"/>
        <w:rPr>
          <w:b/>
          <w:szCs w:val="24"/>
          <w:u w:val="none"/>
        </w:rPr>
      </w:pPr>
      <w:r w:rsidRPr="008E383C">
        <w:rPr>
          <w:b/>
          <w:szCs w:val="24"/>
          <w:u w:val="none"/>
        </w:rPr>
        <w:t>F</w:t>
      </w:r>
      <w:r w:rsidR="00435447" w:rsidRPr="008E383C">
        <w:rPr>
          <w:b/>
          <w:szCs w:val="24"/>
          <w:u w:val="none"/>
        </w:rPr>
        <w:t xml:space="preserve">irst </w:t>
      </w:r>
      <w:r w:rsidR="005F2D03" w:rsidRPr="008E383C">
        <w:rPr>
          <w:b/>
          <w:szCs w:val="24"/>
          <w:u w:val="none"/>
        </w:rPr>
        <w:t>d</w:t>
      </w:r>
      <w:r w:rsidR="00435447" w:rsidRPr="008E383C">
        <w:rPr>
          <w:b/>
          <w:szCs w:val="24"/>
          <w:u w:val="none"/>
        </w:rPr>
        <w:t xml:space="preserve">ay </w:t>
      </w:r>
      <w:r w:rsidR="005F2D03" w:rsidRPr="008E383C">
        <w:rPr>
          <w:b/>
          <w:szCs w:val="24"/>
          <w:u w:val="none"/>
        </w:rPr>
        <w:t>a</w:t>
      </w:r>
      <w:r w:rsidR="00435447" w:rsidRPr="008E383C">
        <w:rPr>
          <w:b/>
          <w:szCs w:val="24"/>
          <w:u w:val="none"/>
        </w:rPr>
        <w:t>bsence</w:t>
      </w:r>
    </w:p>
    <w:p w14:paraId="6AB22C61" w14:textId="77777777" w:rsidR="00295182" w:rsidRPr="008E383C" w:rsidRDefault="00295182">
      <w:pPr>
        <w:rPr>
          <w:szCs w:val="24"/>
        </w:rPr>
      </w:pPr>
    </w:p>
    <w:p w14:paraId="505D8165" w14:textId="77777777" w:rsidR="00435447" w:rsidRPr="008E383C" w:rsidRDefault="00CD5BFD" w:rsidP="00CD5BFD">
      <w:pPr>
        <w:rPr>
          <w:szCs w:val="24"/>
        </w:rPr>
      </w:pPr>
      <w:r w:rsidRPr="008E383C">
        <w:rPr>
          <w:szCs w:val="24"/>
        </w:rPr>
        <w:t xml:space="preserve">School will </w:t>
      </w:r>
      <w:r w:rsidR="0009548C" w:rsidRPr="008E383C">
        <w:rPr>
          <w:szCs w:val="24"/>
        </w:rPr>
        <w:t>endeavor</w:t>
      </w:r>
      <w:r w:rsidRPr="008E383C">
        <w:rPr>
          <w:szCs w:val="24"/>
        </w:rPr>
        <w:t xml:space="preserve"> to ascertain the </w:t>
      </w:r>
      <w:r w:rsidR="00A9713E" w:rsidRPr="008E383C">
        <w:rPr>
          <w:szCs w:val="24"/>
        </w:rPr>
        <w:t>specific</w:t>
      </w:r>
      <w:r w:rsidR="00A9713E" w:rsidRPr="008E383C">
        <w:rPr>
          <w:color w:val="FF0000"/>
          <w:szCs w:val="24"/>
        </w:rPr>
        <w:t xml:space="preserve"> </w:t>
      </w:r>
      <w:r w:rsidRPr="008E383C">
        <w:rPr>
          <w:szCs w:val="24"/>
        </w:rPr>
        <w:t>reason for non</w:t>
      </w:r>
      <w:r w:rsidR="0013014E" w:rsidRPr="008E383C">
        <w:rPr>
          <w:szCs w:val="24"/>
        </w:rPr>
        <w:t>-</w:t>
      </w:r>
      <w:r w:rsidRPr="008E383C">
        <w:rPr>
          <w:szCs w:val="24"/>
        </w:rPr>
        <w:t xml:space="preserve"> attendance as soon as possible on the first day of absence</w:t>
      </w:r>
      <w:r w:rsidR="0001751D" w:rsidRPr="008E383C">
        <w:rPr>
          <w:szCs w:val="24"/>
        </w:rPr>
        <w:t>,</w:t>
      </w:r>
      <w:r w:rsidRPr="008E383C">
        <w:rPr>
          <w:szCs w:val="24"/>
        </w:rPr>
        <w:t xml:space="preserve"> after</w:t>
      </w:r>
      <w:r w:rsidR="005F2D03" w:rsidRPr="008E383C">
        <w:rPr>
          <w:szCs w:val="24"/>
        </w:rPr>
        <w:t xml:space="preserve"> both</w:t>
      </w:r>
      <w:r w:rsidRPr="008E383C">
        <w:rPr>
          <w:szCs w:val="24"/>
        </w:rPr>
        <w:t xml:space="preserve"> morning and </w:t>
      </w:r>
      <w:r w:rsidR="006754F4">
        <w:rPr>
          <w:szCs w:val="24"/>
        </w:rPr>
        <w:t>afternoon registration. This will</w:t>
      </w:r>
      <w:r w:rsidRPr="008E383C">
        <w:rPr>
          <w:szCs w:val="24"/>
        </w:rPr>
        <w:t xml:space="preserve"> include a telephone call or texting service. Once the </w:t>
      </w:r>
      <w:r w:rsidR="008E383C" w:rsidRPr="008E383C">
        <w:rPr>
          <w:szCs w:val="24"/>
        </w:rPr>
        <w:t xml:space="preserve">specific </w:t>
      </w:r>
      <w:r w:rsidRPr="008E383C">
        <w:rPr>
          <w:szCs w:val="24"/>
        </w:rPr>
        <w:t>information is received, the register</w:t>
      </w:r>
      <w:r w:rsidR="005F2D03" w:rsidRPr="008E383C">
        <w:rPr>
          <w:szCs w:val="24"/>
        </w:rPr>
        <w:t xml:space="preserve"> will</w:t>
      </w:r>
      <w:r w:rsidRPr="008E383C">
        <w:rPr>
          <w:szCs w:val="24"/>
        </w:rPr>
        <w:t xml:space="preserve"> be amended to reflect the appropriate absence code (Appendix 1).</w:t>
      </w:r>
    </w:p>
    <w:p w14:paraId="2E39D8B5" w14:textId="77777777" w:rsidR="00621205" w:rsidRPr="008E383C" w:rsidRDefault="00621205" w:rsidP="00CD5BFD">
      <w:pPr>
        <w:rPr>
          <w:szCs w:val="24"/>
        </w:rPr>
      </w:pPr>
    </w:p>
    <w:p w14:paraId="7C3B697F" w14:textId="77777777" w:rsidR="00E47BF4" w:rsidRDefault="00621205" w:rsidP="00CD5BFD">
      <w:pPr>
        <w:rPr>
          <w:szCs w:val="24"/>
        </w:rPr>
      </w:pPr>
      <w:r w:rsidRPr="00594011">
        <w:rPr>
          <w:szCs w:val="24"/>
        </w:rPr>
        <w:t xml:space="preserve">Priority </w:t>
      </w:r>
      <w:r w:rsidR="00587026" w:rsidRPr="00594011">
        <w:rPr>
          <w:szCs w:val="24"/>
        </w:rPr>
        <w:t>will</w:t>
      </w:r>
      <w:r w:rsidRPr="00594011">
        <w:rPr>
          <w:szCs w:val="24"/>
        </w:rPr>
        <w:t xml:space="preserve"> be given to children</w:t>
      </w:r>
      <w:r w:rsidR="00594011">
        <w:rPr>
          <w:szCs w:val="24"/>
        </w:rPr>
        <w:t xml:space="preserve"> </w:t>
      </w:r>
      <w:r w:rsidR="000B71F4">
        <w:rPr>
          <w:szCs w:val="24"/>
        </w:rPr>
        <w:t>who are</w:t>
      </w:r>
      <w:r w:rsidRPr="00594011">
        <w:rPr>
          <w:szCs w:val="24"/>
        </w:rPr>
        <w:t xml:space="preserve"> deemed to be particularly vulnerable, </w:t>
      </w:r>
      <w:proofErr w:type="spellStart"/>
      <w:r w:rsidRPr="00594011">
        <w:rPr>
          <w:szCs w:val="24"/>
        </w:rPr>
        <w:t>eg.</w:t>
      </w:r>
      <w:proofErr w:type="spellEnd"/>
      <w:r w:rsidR="000B71F4">
        <w:rPr>
          <w:szCs w:val="24"/>
        </w:rPr>
        <w:t xml:space="preserve"> those</w:t>
      </w:r>
      <w:r w:rsidRPr="00594011">
        <w:rPr>
          <w:szCs w:val="24"/>
        </w:rPr>
        <w:t xml:space="preserve"> known to child protection/safeguarding services or are looked after (LAC). </w:t>
      </w:r>
    </w:p>
    <w:p w14:paraId="0E4B33DC" w14:textId="77777777" w:rsidR="00621205" w:rsidRPr="008E383C" w:rsidRDefault="00E47BF4" w:rsidP="00CD5BFD">
      <w:pPr>
        <w:rPr>
          <w:szCs w:val="24"/>
        </w:rPr>
      </w:pPr>
      <w:r w:rsidRPr="001E06E9">
        <w:rPr>
          <w:szCs w:val="24"/>
        </w:rPr>
        <w:t xml:space="preserve">The </w:t>
      </w:r>
      <w:proofErr w:type="gramStart"/>
      <w:r w:rsidRPr="001E06E9">
        <w:rPr>
          <w:szCs w:val="24"/>
        </w:rPr>
        <w:t>locality</w:t>
      </w:r>
      <w:proofErr w:type="gramEnd"/>
      <w:r w:rsidRPr="001E06E9">
        <w:rPr>
          <w:szCs w:val="24"/>
        </w:rPr>
        <w:t xml:space="preserve"> children services team will be notified of unexplained absences of more than two days of a pupil on the child protection register</w:t>
      </w:r>
      <w:r w:rsidR="00660D29" w:rsidRPr="001E06E9">
        <w:rPr>
          <w:szCs w:val="24"/>
        </w:rPr>
        <w:t>,</w:t>
      </w:r>
      <w:r w:rsidRPr="001E06E9">
        <w:rPr>
          <w:szCs w:val="24"/>
        </w:rPr>
        <w:t xml:space="preserve"> or one day following the </w:t>
      </w:r>
      <w:proofErr w:type="gramStart"/>
      <w:r w:rsidRPr="001E06E9">
        <w:rPr>
          <w:szCs w:val="24"/>
        </w:rPr>
        <w:t>week-end</w:t>
      </w:r>
      <w:proofErr w:type="gramEnd"/>
      <w:r w:rsidRPr="001E06E9">
        <w:rPr>
          <w:szCs w:val="24"/>
        </w:rPr>
        <w:t>.</w:t>
      </w:r>
    </w:p>
    <w:p w14:paraId="7611492C" w14:textId="77777777" w:rsidR="002E1087" w:rsidRPr="008E383C" w:rsidRDefault="002E1087">
      <w:pPr>
        <w:rPr>
          <w:szCs w:val="24"/>
        </w:rPr>
      </w:pPr>
    </w:p>
    <w:p w14:paraId="10311D6A" w14:textId="77777777" w:rsidR="004E41A2" w:rsidRDefault="004E41A2">
      <w:pPr>
        <w:pStyle w:val="Heading2"/>
        <w:ind w:firstLine="0"/>
        <w:rPr>
          <w:b/>
          <w:szCs w:val="24"/>
          <w:u w:val="none"/>
        </w:rPr>
      </w:pPr>
    </w:p>
    <w:p w14:paraId="47422BDF" w14:textId="77777777" w:rsidR="004E41A2" w:rsidRDefault="004E41A2">
      <w:pPr>
        <w:pStyle w:val="Heading2"/>
        <w:ind w:firstLine="0"/>
        <w:rPr>
          <w:b/>
          <w:szCs w:val="24"/>
          <w:u w:val="none"/>
        </w:rPr>
      </w:pPr>
    </w:p>
    <w:p w14:paraId="5099E4F9" w14:textId="77777777" w:rsidR="004E41A2" w:rsidRDefault="004E41A2">
      <w:pPr>
        <w:pStyle w:val="Heading2"/>
        <w:ind w:firstLine="0"/>
        <w:rPr>
          <w:b/>
          <w:szCs w:val="24"/>
          <w:u w:val="none"/>
        </w:rPr>
      </w:pPr>
    </w:p>
    <w:p w14:paraId="187923BB" w14:textId="77777777" w:rsidR="005F3389" w:rsidRDefault="005F3389" w:rsidP="005F3389"/>
    <w:p w14:paraId="47EF56B4" w14:textId="77777777" w:rsidR="005F3389" w:rsidRPr="005F3389" w:rsidRDefault="005F3389" w:rsidP="005F3389"/>
    <w:p w14:paraId="3AF211EE" w14:textId="77777777" w:rsidR="00435447" w:rsidRPr="008E383C" w:rsidRDefault="00435447">
      <w:pPr>
        <w:pStyle w:val="Heading2"/>
        <w:ind w:firstLine="0"/>
        <w:rPr>
          <w:b/>
          <w:szCs w:val="24"/>
          <w:u w:val="none"/>
        </w:rPr>
      </w:pPr>
      <w:r w:rsidRPr="008E383C">
        <w:rPr>
          <w:b/>
          <w:szCs w:val="24"/>
          <w:u w:val="none"/>
        </w:rPr>
        <w:t xml:space="preserve">Third </w:t>
      </w:r>
      <w:r w:rsidR="005F2D03" w:rsidRPr="008E383C">
        <w:rPr>
          <w:b/>
          <w:szCs w:val="24"/>
          <w:u w:val="none"/>
        </w:rPr>
        <w:t>d</w:t>
      </w:r>
      <w:r w:rsidRPr="008E383C">
        <w:rPr>
          <w:b/>
          <w:szCs w:val="24"/>
          <w:u w:val="none"/>
        </w:rPr>
        <w:t xml:space="preserve">ay </w:t>
      </w:r>
      <w:r w:rsidR="005F2D03" w:rsidRPr="008E383C">
        <w:rPr>
          <w:b/>
          <w:szCs w:val="24"/>
          <w:u w:val="none"/>
        </w:rPr>
        <w:t>a</w:t>
      </w:r>
      <w:r w:rsidRPr="008E383C">
        <w:rPr>
          <w:b/>
          <w:szCs w:val="24"/>
          <w:u w:val="none"/>
        </w:rPr>
        <w:t>bsence</w:t>
      </w:r>
    </w:p>
    <w:p w14:paraId="73A69965" w14:textId="77777777" w:rsidR="00295182" w:rsidRPr="008E383C" w:rsidRDefault="00295182">
      <w:pPr>
        <w:rPr>
          <w:szCs w:val="24"/>
        </w:rPr>
      </w:pPr>
    </w:p>
    <w:p w14:paraId="5957B1E6" w14:textId="77777777" w:rsidR="00435447" w:rsidRPr="008E383C" w:rsidRDefault="00236416" w:rsidP="0013014E">
      <w:pPr>
        <w:rPr>
          <w:szCs w:val="24"/>
        </w:rPr>
      </w:pPr>
      <w:r w:rsidRPr="008E383C">
        <w:rPr>
          <w:szCs w:val="24"/>
        </w:rPr>
        <w:t>On the third day of</w:t>
      </w:r>
      <w:r w:rsidR="00CD5BFD" w:rsidRPr="008E383C">
        <w:rPr>
          <w:szCs w:val="24"/>
        </w:rPr>
        <w:t xml:space="preserve"> absence and </w:t>
      </w:r>
      <w:r w:rsidR="0001751D" w:rsidRPr="008E383C">
        <w:rPr>
          <w:szCs w:val="24"/>
        </w:rPr>
        <w:t xml:space="preserve">if </w:t>
      </w:r>
      <w:r w:rsidR="00CD5BFD" w:rsidRPr="008E383C">
        <w:rPr>
          <w:szCs w:val="24"/>
        </w:rPr>
        <w:t>school has</w:t>
      </w:r>
      <w:r w:rsidRPr="008E383C">
        <w:rPr>
          <w:szCs w:val="24"/>
        </w:rPr>
        <w:t xml:space="preserve"> not received an </w:t>
      </w:r>
      <w:r w:rsidR="00A9713E" w:rsidRPr="008E383C">
        <w:rPr>
          <w:szCs w:val="24"/>
        </w:rPr>
        <w:t xml:space="preserve">adequate </w:t>
      </w:r>
      <w:r w:rsidRPr="008E383C">
        <w:rPr>
          <w:szCs w:val="24"/>
        </w:rPr>
        <w:t>explanation,</w:t>
      </w:r>
      <w:r w:rsidR="00CD5BFD" w:rsidRPr="008E383C">
        <w:rPr>
          <w:szCs w:val="24"/>
        </w:rPr>
        <w:t xml:space="preserve"> a letter </w:t>
      </w:r>
      <w:r w:rsidRPr="008E383C">
        <w:rPr>
          <w:szCs w:val="24"/>
        </w:rPr>
        <w:t>will</w:t>
      </w:r>
      <w:r w:rsidR="00CD5BFD" w:rsidRPr="008E383C">
        <w:rPr>
          <w:szCs w:val="24"/>
        </w:rPr>
        <w:t xml:space="preserve"> be sent</w:t>
      </w:r>
      <w:r w:rsidRPr="008E383C">
        <w:rPr>
          <w:szCs w:val="24"/>
        </w:rPr>
        <w:t xml:space="preserve"> to the parent</w:t>
      </w:r>
      <w:r w:rsidR="00741E13">
        <w:rPr>
          <w:szCs w:val="24"/>
        </w:rPr>
        <w:t xml:space="preserve"> or </w:t>
      </w:r>
      <w:r w:rsidRPr="008E383C">
        <w:rPr>
          <w:szCs w:val="24"/>
        </w:rPr>
        <w:t>carer</w:t>
      </w:r>
      <w:r w:rsidR="00CD5BFD" w:rsidRPr="008E383C">
        <w:rPr>
          <w:szCs w:val="24"/>
        </w:rPr>
        <w:t xml:space="preserve"> requesting</w:t>
      </w:r>
      <w:r w:rsidRPr="008E383C">
        <w:rPr>
          <w:szCs w:val="24"/>
        </w:rPr>
        <w:t xml:space="preserve"> this information</w:t>
      </w:r>
      <w:r w:rsidR="0013014E" w:rsidRPr="008E383C">
        <w:rPr>
          <w:szCs w:val="24"/>
        </w:rPr>
        <w:t xml:space="preserve">. </w:t>
      </w:r>
      <w:r w:rsidR="0001751D" w:rsidRPr="008E383C">
        <w:rPr>
          <w:szCs w:val="24"/>
        </w:rPr>
        <w:t>The absences will remain</w:t>
      </w:r>
      <w:r w:rsidR="0013014E" w:rsidRPr="008E383C">
        <w:rPr>
          <w:szCs w:val="24"/>
        </w:rPr>
        <w:t xml:space="preserve"> </w:t>
      </w:r>
      <w:proofErr w:type="spellStart"/>
      <w:r w:rsidR="0013014E" w:rsidRPr="008E383C">
        <w:rPr>
          <w:szCs w:val="24"/>
        </w:rPr>
        <w:t>unauthori</w:t>
      </w:r>
      <w:r w:rsidR="0001751D" w:rsidRPr="008E383C">
        <w:rPr>
          <w:szCs w:val="24"/>
        </w:rPr>
        <w:t>sed</w:t>
      </w:r>
      <w:proofErr w:type="spellEnd"/>
      <w:r w:rsidR="0001751D" w:rsidRPr="008E383C">
        <w:rPr>
          <w:szCs w:val="24"/>
        </w:rPr>
        <w:t xml:space="preserve">, </w:t>
      </w:r>
      <w:r w:rsidR="0013014E" w:rsidRPr="008E383C">
        <w:rPr>
          <w:szCs w:val="24"/>
        </w:rPr>
        <w:t>until a</w:t>
      </w:r>
      <w:r w:rsidR="0001751D" w:rsidRPr="008E383C">
        <w:rPr>
          <w:szCs w:val="24"/>
        </w:rPr>
        <w:t xml:space="preserve">n </w:t>
      </w:r>
      <w:r w:rsidR="00A9713E" w:rsidRPr="008E383C">
        <w:rPr>
          <w:szCs w:val="24"/>
        </w:rPr>
        <w:t xml:space="preserve">adequate </w:t>
      </w:r>
      <w:r w:rsidR="0013014E" w:rsidRPr="008E383C">
        <w:rPr>
          <w:szCs w:val="24"/>
        </w:rPr>
        <w:t>explanation is received.</w:t>
      </w:r>
    </w:p>
    <w:p w14:paraId="1450A84A" w14:textId="77777777" w:rsidR="0013014E" w:rsidRPr="008E383C" w:rsidRDefault="0013014E" w:rsidP="0013014E">
      <w:pPr>
        <w:rPr>
          <w:szCs w:val="24"/>
        </w:rPr>
      </w:pPr>
    </w:p>
    <w:p w14:paraId="7554C94A" w14:textId="77777777" w:rsidR="00D40D3B" w:rsidRPr="008E383C" w:rsidRDefault="00D40D3B" w:rsidP="00D40D3B">
      <w:pPr>
        <w:pStyle w:val="Heading3"/>
        <w:ind w:left="0"/>
        <w:rPr>
          <w:b/>
          <w:szCs w:val="24"/>
          <w:u w:val="none"/>
        </w:rPr>
      </w:pPr>
      <w:r w:rsidRPr="008E383C">
        <w:rPr>
          <w:b/>
          <w:szCs w:val="24"/>
          <w:u w:val="none"/>
        </w:rPr>
        <w:t>Absence notes</w:t>
      </w:r>
    </w:p>
    <w:p w14:paraId="50BB14BE" w14:textId="77777777" w:rsidR="00295182" w:rsidRPr="008E383C" w:rsidRDefault="00295182" w:rsidP="00D40D3B">
      <w:pPr>
        <w:pStyle w:val="BodyTextIndent"/>
        <w:ind w:left="0"/>
        <w:rPr>
          <w:szCs w:val="24"/>
        </w:rPr>
      </w:pPr>
    </w:p>
    <w:p w14:paraId="3417966A" w14:textId="77777777" w:rsidR="00D40D3B" w:rsidRPr="008E383C" w:rsidRDefault="00D40D3B" w:rsidP="00D40D3B">
      <w:pPr>
        <w:pStyle w:val="BodyTextIndent"/>
        <w:ind w:left="0"/>
        <w:rPr>
          <w:szCs w:val="24"/>
        </w:rPr>
      </w:pPr>
      <w:r w:rsidRPr="00594011">
        <w:rPr>
          <w:szCs w:val="24"/>
        </w:rPr>
        <w:t>Notes received from p</w:t>
      </w:r>
      <w:r w:rsidR="00A9713E" w:rsidRPr="00594011">
        <w:rPr>
          <w:szCs w:val="24"/>
        </w:rPr>
        <w:t>arents explaining absence will</w:t>
      </w:r>
      <w:r w:rsidRPr="00594011">
        <w:rPr>
          <w:szCs w:val="24"/>
        </w:rPr>
        <w:t xml:space="preserve"> be kept for </w:t>
      </w:r>
      <w:r w:rsidR="00594011">
        <w:rPr>
          <w:szCs w:val="24"/>
        </w:rPr>
        <w:t xml:space="preserve">an </w:t>
      </w:r>
      <w:r w:rsidRPr="00594011">
        <w:rPr>
          <w:szCs w:val="24"/>
        </w:rPr>
        <w:t>academic year.</w:t>
      </w:r>
      <w:r w:rsidR="00594011">
        <w:rPr>
          <w:szCs w:val="24"/>
        </w:rPr>
        <w:t xml:space="preserve"> </w:t>
      </w:r>
      <w:r w:rsidRPr="008E383C">
        <w:rPr>
          <w:szCs w:val="24"/>
        </w:rPr>
        <w:t xml:space="preserve">If there are attendance concerns about the pupil, that may require further investigation, then the notes </w:t>
      </w:r>
      <w:r w:rsidR="00594011">
        <w:rPr>
          <w:szCs w:val="24"/>
        </w:rPr>
        <w:t>should</w:t>
      </w:r>
      <w:r w:rsidRPr="008E383C">
        <w:rPr>
          <w:szCs w:val="24"/>
        </w:rPr>
        <w:t xml:space="preserve"> be retained </w:t>
      </w:r>
      <w:r w:rsidR="00594011">
        <w:rPr>
          <w:szCs w:val="24"/>
        </w:rPr>
        <w:t>in line with education retention schedule</w:t>
      </w:r>
      <w:r w:rsidRPr="008E383C">
        <w:rPr>
          <w:szCs w:val="24"/>
        </w:rPr>
        <w:t>.</w:t>
      </w:r>
      <w:r w:rsidR="00E01607" w:rsidRPr="008E383C">
        <w:rPr>
          <w:szCs w:val="24"/>
        </w:rPr>
        <w:t xml:space="preserve"> Parents</w:t>
      </w:r>
      <w:r w:rsidR="0048398D" w:rsidRPr="008E383C">
        <w:rPr>
          <w:szCs w:val="24"/>
        </w:rPr>
        <w:t xml:space="preserve"> and carers</w:t>
      </w:r>
      <w:r w:rsidR="00E01607" w:rsidRPr="008E383C">
        <w:rPr>
          <w:szCs w:val="24"/>
        </w:rPr>
        <w:t xml:space="preserve"> are </w:t>
      </w:r>
      <w:r w:rsidR="0011582B" w:rsidRPr="008E383C">
        <w:rPr>
          <w:szCs w:val="24"/>
        </w:rPr>
        <w:t>aware</w:t>
      </w:r>
      <w:r w:rsidR="00E01607" w:rsidRPr="008E383C">
        <w:rPr>
          <w:szCs w:val="24"/>
        </w:rPr>
        <w:t xml:space="preserve"> that only the </w:t>
      </w:r>
      <w:r w:rsidR="00680E84" w:rsidRPr="008E383C">
        <w:rPr>
          <w:szCs w:val="24"/>
        </w:rPr>
        <w:t xml:space="preserve">Head </w:t>
      </w:r>
      <w:r w:rsidR="001202C2" w:rsidRPr="008E383C">
        <w:rPr>
          <w:szCs w:val="24"/>
        </w:rPr>
        <w:t>T</w:t>
      </w:r>
      <w:r w:rsidR="00680E84" w:rsidRPr="008E383C">
        <w:rPr>
          <w:szCs w:val="24"/>
        </w:rPr>
        <w:t>eacher or their representative</w:t>
      </w:r>
      <w:r w:rsidR="00E01607" w:rsidRPr="008E383C">
        <w:rPr>
          <w:szCs w:val="24"/>
        </w:rPr>
        <w:t xml:space="preserve"> can </w:t>
      </w:r>
      <w:proofErr w:type="spellStart"/>
      <w:r w:rsidR="00E01607" w:rsidRPr="008E383C">
        <w:rPr>
          <w:szCs w:val="24"/>
        </w:rPr>
        <w:t>authorise</w:t>
      </w:r>
      <w:proofErr w:type="spellEnd"/>
      <w:r w:rsidR="00E01607" w:rsidRPr="008E383C">
        <w:rPr>
          <w:szCs w:val="24"/>
        </w:rPr>
        <w:t xml:space="preserve"> an absence and that further information such as a letter from a G</w:t>
      </w:r>
      <w:r w:rsidR="00A9713E" w:rsidRPr="008E383C">
        <w:rPr>
          <w:szCs w:val="24"/>
        </w:rPr>
        <w:t>P or Consultant may be required to support reasons given for absence.</w:t>
      </w:r>
    </w:p>
    <w:p w14:paraId="07F22EBD" w14:textId="77777777" w:rsidR="00435447" w:rsidRDefault="00435447">
      <w:pPr>
        <w:rPr>
          <w:szCs w:val="24"/>
        </w:rPr>
      </w:pPr>
    </w:p>
    <w:p w14:paraId="70F7AE0C" w14:textId="77777777" w:rsidR="00435447" w:rsidRPr="008E383C" w:rsidRDefault="00A47317">
      <w:pPr>
        <w:pStyle w:val="Heading3"/>
        <w:ind w:left="0"/>
        <w:rPr>
          <w:b/>
          <w:szCs w:val="24"/>
          <w:u w:val="none"/>
        </w:rPr>
      </w:pPr>
      <w:r w:rsidRPr="008E383C">
        <w:rPr>
          <w:b/>
          <w:szCs w:val="24"/>
          <w:u w:val="none"/>
        </w:rPr>
        <w:t>Continuing and f</w:t>
      </w:r>
      <w:r w:rsidR="00435447" w:rsidRPr="008E383C">
        <w:rPr>
          <w:b/>
          <w:szCs w:val="24"/>
          <w:u w:val="none"/>
        </w:rPr>
        <w:t xml:space="preserve">requent </w:t>
      </w:r>
      <w:r w:rsidR="005F2D03" w:rsidRPr="008E383C">
        <w:rPr>
          <w:b/>
          <w:szCs w:val="24"/>
          <w:u w:val="none"/>
        </w:rPr>
        <w:t>a</w:t>
      </w:r>
      <w:r w:rsidR="00435447" w:rsidRPr="008E383C">
        <w:rPr>
          <w:b/>
          <w:szCs w:val="24"/>
          <w:u w:val="none"/>
        </w:rPr>
        <w:t>bsence</w:t>
      </w:r>
    </w:p>
    <w:p w14:paraId="68DCF4B3" w14:textId="77777777" w:rsidR="00295182" w:rsidRPr="008E383C" w:rsidRDefault="00295182">
      <w:pPr>
        <w:rPr>
          <w:szCs w:val="24"/>
        </w:rPr>
      </w:pPr>
    </w:p>
    <w:p w14:paraId="7FA4580E" w14:textId="77777777" w:rsidR="008E383C" w:rsidRPr="008E383C" w:rsidRDefault="00C3282F">
      <w:pPr>
        <w:rPr>
          <w:szCs w:val="24"/>
        </w:rPr>
      </w:pPr>
      <w:r w:rsidRPr="008E383C">
        <w:rPr>
          <w:szCs w:val="24"/>
        </w:rPr>
        <w:t xml:space="preserve">Within the school </w:t>
      </w:r>
      <w:r w:rsidR="00944037" w:rsidRPr="008E383C">
        <w:rPr>
          <w:szCs w:val="24"/>
        </w:rPr>
        <w:t>i</w:t>
      </w:r>
      <w:r w:rsidR="00435447" w:rsidRPr="008E383C">
        <w:rPr>
          <w:szCs w:val="24"/>
        </w:rPr>
        <w:t>t is the responsibility of the</w:t>
      </w:r>
      <w:r w:rsidR="00F957CE" w:rsidRPr="008E383C">
        <w:rPr>
          <w:szCs w:val="24"/>
        </w:rPr>
        <w:t xml:space="preserve"> class teacher</w:t>
      </w:r>
      <w:r w:rsidR="0011582B" w:rsidRPr="008E383C">
        <w:rPr>
          <w:szCs w:val="24"/>
        </w:rPr>
        <w:t>/registration tutor</w:t>
      </w:r>
      <w:r w:rsidR="00F957CE" w:rsidRPr="008E383C">
        <w:rPr>
          <w:szCs w:val="24"/>
        </w:rPr>
        <w:t xml:space="preserve"> o</w:t>
      </w:r>
      <w:r w:rsidR="00280F1D" w:rsidRPr="008E383C">
        <w:rPr>
          <w:szCs w:val="24"/>
        </w:rPr>
        <w:t>r</w:t>
      </w:r>
      <w:r w:rsidR="00F957CE" w:rsidRPr="008E383C">
        <w:rPr>
          <w:szCs w:val="24"/>
        </w:rPr>
        <w:t xml:space="preserve"> attendance </w:t>
      </w:r>
      <w:r w:rsidR="0011582B" w:rsidRPr="008E383C">
        <w:rPr>
          <w:szCs w:val="24"/>
        </w:rPr>
        <w:t>officer</w:t>
      </w:r>
      <w:r w:rsidR="00F957CE" w:rsidRPr="008E383C">
        <w:rPr>
          <w:szCs w:val="24"/>
        </w:rPr>
        <w:t xml:space="preserve"> to </w:t>
      </w:r>
      <w:r w:rsidR="00435447" w:rsidRPr="008E383C">
        <w:rPr>
          <w:szCs w:val="24"/>
        </w:rPr>
        <w:t>be aware of and bring attention to</w:t>
      </w:r>
      <w:r w:rsidR="00F957CE" w:rsidRPr="008E383C">
        <w:rPr>
          <w:szCs w:val="24"/>
        </w:rPr>
        <w:t xml:space="preserve"> the Head teacher</w:t>
      </w:r>
      <w:r w:rsidR="00680E84" w:rsidRPr="008E383C">
        <w:rPr>
          <w:szCs w:val="24"/>
        </w:rPr>
        <w:t xml:space="preserve"> </w:t>
      </w:r>
      <w:r w:rsidR="00BF63D2" w:rsidRPr="008E383C">
        <w:rPr>
          <w:szCs w:val="24"/>
        </w:rPr>
        <w:t>(</w:t>
      </w:r>
      <w:r w:rsidR="00680E84" w:rsidRPr="008E383C">
        <w:rPr>
          <w:szCs w:val="24"/>
        </w:rPr>
        <w:t>or person to whom they have delegated responsibility for attendance</w:t>
      </w:r>
      <w:r w:rsidR="00BF63D2" w:rsidRPr="008E383C">
        <w:rPr>
          <w:szCs w:val="24"/>
        </w:rPr>
        <w:t>)</w:t>
      </w:r>
      <w:r w:rsidR="00435447" w:rsidRPr="008E383C">
        <w:rPr>
          <w:szCs w:val="24"/>
        </w:rPr>
        <w:t>, any emerging attendance concerns</w:t>
      </w:r>
      <w:r w:rsidRPr="008E383C">
        <w:rPr>
          <w:szCs w:val="24"/>
        </w:rPr>
        <w:t>.</w:t>
      </w:r>
    </w:p>
    <w:p w14:paraId="5ED319E7" w14:textId="77777777" w:rsidR="008E383C" w:rsidRPr="008E383C" w:rsidRDefault="008E383C">
      <w:pPr>
        <w:rPr>
          <w:szCs w:val="24"/>
        </w:rPr>
      </w:pPr>
    </w:p>
    <w:p w14:paraId="6395A6D5" w14:textId="77777777" w:rsidR="008E383C" w:rsidRPr="008E383C" w:rsidRDefault="00435447" w:rsidP="008E383C">
      <w:pPr>
        <w:rPr>
          <w:szCs w:val="24"/>
        </w:rPr>
      </w:pPr>
      <w:r w:rsidRPr="008E383C">
        <w:rPr>
          <w:szCs w:val="24"/>
        </w:rPr>
        <w:t>In cases where a pupil begins to develop a pattern of absences, the school will try to resolve the p</w:t>
      </w:r>
      <w:r w:rsidR="00C3282F" w:rsidRPr="008E383C">
        <w:rPr>
          <w:szCs w:val="24"/>
        </w:rPr>
        <w:t xml:space="preserve">roblem </w:t>
      </w:r>
      <w:proofErr w:type="gramStart"/>
      <w:r w:rsidR="00C3282F" w:rsidRPr="008E383C">
        <w:rPr>
          <w:szCs w:val="24"/>
        </w:rPr>
        <w:t>as soon as possible</w:t>
      </w:r>
      <w:r w:rsidR="00A94998" w:rsidRPr="008E383C">
        <w:rPr>
          <w:szCs w:val="24"/>
        </w:rPr>
        <w:t>,</w:t>
      </w:r>
      <w:r w:rsidR="0013014E" w:rsidRPr="008E383C">
        <w:rPr>
          <w:szCs w:val="24"/>
        </w:rPr>
        <w:t xml:space="preserve"> before</w:t>
      </w:r>
      <w:proofErr w:type="gramEnd"/>
      <w:r w:rsidR="0013014E" w:rsidRPr="008E383C">
        <w:rPr>
          <w:szCs w:val="24"/>
        </w:rPr>
        <w:t xml:space="preserve"> a referral is made to the Education Welfare Service</w:t>
      </w:r>
      <w:r w:rsidR="00741E13">
        <w:rPr>
          <w:szCs w:val="24"/>
        </w:rPr>
        <w:t xml:space="preserve"> (EWS)</w:t>
      </w:r>
      <w:r w:rsidR="0013014E" w:rsidRPr="008E383C">
        <w:rPr>
          <w:szCs w:val="24"/>
        </w:rPr>
        <w:t xml:space="preserve">. </w:t>
      </w:r>
      <w:r w:rsidR="008E383C" w:rsidRPr="008E383C">
        <w:rPr>
          <w:szCs w:val="24"/>
        </w:rPr>
        <w:t>This may involve inviting the parents</w:t>
      </w:r>
      <w:r w:rsidR="00741E13">
        <w:rPr>
          <w:szCs w:val="24"/>
        </w:rPr>
        <w:t xml:space="preserve"> or </w:t>
      </w:r>
      <w:r w:rsidR="008E383C" w:rsidRPr="008E383C">
        <w:rPr>
          <w:szCs w:val="24"/>
        </w:rPr>
        <w:t>carers</w:t>
      </w:r>
      <w:r w:rsidR="00741E13">
        <w:rPr>
          <w:szCs w:val="24"/>
        </w:rPr>
        <w:t xml:space="preserve"> and the </w:t>
      </w:r>
      <w:r w:rsidR="008E383C" w:rsidRPr="008E383C">
        <w:rPr>
          <w:szCs w:val="24"/>
        </w:rPr>
        <w:t>pupil into school for a meeting.</w:t>
      </w:r>
    </w:p>
    <w:p w14:paraId="7F2E1324" w14:textId="77777777" w:rsidR="00CA7AD3" w:rsidRPr="008E383C" w:rsidRDefault="00CA7AD3" w:rsidP="00CA7AD3">
      <w:pPr>
        <w:rPr>
          <w:szCs w:val="24"/>
        </w:rPr>
      </w:pPr>
    </w:p>
    <w:p w14:paraId="25A13D26" w14:textId="77777777" w:rsidR="00CA7AD3" w:rsidRPr="008E383C" w:rsidRDefault="00CA7AD3" w:rsidP="0048398D">
      <w:pPr>
        <w:rPr>
          <w:szCs w:val="24"/>
        </w:rPr>
      </w:pPr>
      <w:bookmarkStart w:id="0" w:name="_Hlk151576251"/>
      <w:r w:rsidRPr="008E383C">
        <w:rPr>
          <w:szCs w:val="24"/>
        </w:rPr>
        <w:t xml:space="preserve">For </w:t>
      </w:r>
      <w:proofErr w:type="spellStart"/>
      <w:r w:rsidRPr="008E383C">
        <w:rPr>
          <w:szCs w:val="24"/>
        </w:rPr>
        <w:t>unauthorised</w:t>
      </w:r>
      <w:proofErr w:type="spellEnd"/>
      <w:r w:rsidRPr="008E383C">
        <w:rPr>
          <w:szCs w:val="24"/>
        </w:rPr>
        <w:t xml:space="preserve"> absences of 10 sessions or more</w:t>
      </w:r>
      <w:r w:rsidR="00BF63D2" w:rsidRPr="008E383C">
        <w:rPr>
          <w:szCs w:val="24"/>
        </w:rPr>
        <w:t xml:space="preserve"> in a school term</w:t>
      </w:r>
      <w:r w:rsidRPr="008E383C">
        <w:rPr>
          <w:szCs w:val="24"/>
        </w:rPr>
        <w:t xml:space="preserve"> (there are two sessions i</w:t>
      </w:r>
      <w:r w:rsidR="00680E84" w:rsidRPr="008E383C">
        <w:rPr>
          <w:szCs w:val="24"/>
        </w:rPr>
        <w:t xml:space="preserve">n a day, </w:t>
      </w:r>
      <w:proofErr w:type="gramStart"/>
      <w:r w:rsidR="00680E84" w:rsidRPr="008E383C">
        <w:rPr>
          <w:szCs w:val="24"/>
        </w:rPr>
        <w:t>morning</w:t>
      </w:r>
      <w:proofErr w:type="gramEnd"/>
      <w:r w:rsidR="00680E84" w:rsidRPr="008E383C">
        <w:rPr>
          <w:szCs w:val="24"/>
        </w:rPr>
        <w:t xml:space="preserve"> and afternoon), the school can request that </w:t>
      </w:r>
      <w:r w:rsidR="0048398D" w:rsidRPr="008E383C">
        <w:rPr>
          <w:szCs w:val="24"/>
        </w:rPr>
        <w:t>t</w:t>
      </w:r>
      <w:r w:rsidRPr="008E383C">
        <w:rPr>
          <w:szCs w:val="24"/>
        </w:rPr>
        <w:t>he L</w:t>
      </w:r>
      <w:r w:rsidR="00680E84" w:rsidRPr="008E383C">
        <w:rPr>
          <w:szCs w:val="24"/>
        </w:rPr>
        <w:t>A</w:t>
      </w:r>
      <w:r w:rsidRPr="008E383C">
        <w:rPr>
          <w:szCs w:val="24"/>
        </w:rPr>
        <w:t xml:space="preserve"> iss</w:t>
      </w:r>
      <w:r w:rsidR="00A94998" w:rsidRPr="008E383C">
        <w:rPr>
          <w:szCs w:val="24"/>
        </w:rPr>
        <w:t xml:space="preserve">ue a FPN </w:t>
      </w:r>
      <w:r w:rsidR="00A47317" w:rsidRPr="008E383C">
        <w:rPr>
          <w:szCs w:val="24"/>
        </w:rPr>
        <w:t xml:space="preserve">in accordance with the </w:t>
      </w:r>
      <w:r w:rsidR="00A94998" w:rsidRPr="008E383C">
        <w:rPr>
          <w:szCs w:val="24"/>
        </w:rPr>
        <w:t>L</w:t>
      </w:r>
      <w:r w:rsidRPr="008E383C">
        <w:rPr>
          <w:szCs w:val="24"/>
        </w:rPr>
        <w:t xml:space="preserve">ocal </w:t>
      </w:r>
      <w:r w:rsidR="00A94998" w:rsidRPr="008E383C">
        <w:rPr>
          <w:szCs w:val="24"/>
        </w:rPr>
        <w:t>C</w:t>
      </w:r>
      <w:r w:rsidRPr="008E383C">
        <w:rPr>
          <w:szCs w:val="24"/>
        </w:rPr>
        <w:t>ode</w:t>
      </w:r>
      <w:r w:rsidR="00A47317" w:rsidRPr="008E383C">
        <w:rPr>
          <w:szCs w:val="24"/>
        </w:rPr>
        <w:t xml:space="preserve"> of Conduct</w:t>
      </w:r>
      <w:r w:rsidR="00460252" w:rsidRPr="008E383C">
        <w:rPr>
          <w:szCs w:val="24"/>
        </w:rPr>
        <w:t>.</w:t>
      </w:r>
    </w:p>
    <w:p w14:paraId="35B39207" w14:textId="77777777" w:rsidR="00BF6454" w:rsidRDefault="00BF6454">
      <w:pPr>
        <w:rPr>
          <w:b/>
          <w:szCs w:val="24"/>
        </w:rPr>
      </w:pPr>
    </w:p>
    <w:bookmarkEnd w:id="0"/>
    <w:p w14:paraId="44F5EB5D" w14:textId="77777777" w:rsidR="00435447" w:rsidRPr="008E383C" w:rsidRDefault="00484F63">
      <w:pPr>
        <w:rPr>
          <w:b/>
          <w:szCs w:val="24"/>
        </w:rPr>
      </w:pPr>
      <w:r w:rsidRPr="008E383C">
        <w:rPr>
          <w:b/>
          <w:szCs w:val="24"/>
        </w:rPr>
        <w:t xml:space="preserve">Persistent </w:t>
      </w:r>
      <w:r w:rsidR="005F2D03" w:rsidRPr="008E383C">
        <w:rPr>
          <w:b/>
          <w:szCs w:val="24"/>
        </w:rPr>
        <w:t>a</w:t>
      </w:r>
      <w:r w:rsidRPr="008E383C">
        <w:rPr>
          <w:b/>
          <w:szCs w:val="24"/>
        </w:rPr>
        <w:t xml:space="preserve">bsence </w:t>
      </w:r>
    </w:p>
    <w:p w14:paraId="295319F1" w14:textId="77777777" w:rsidR="00295182" w:rsidRPr="008E383C" w:rsidRDefault="00295182">
      <w:pPr>
        <w:pStyle w:val="BodyText"/>
        <w:rPr>
          <w:sz w:val="24"/>
          <w:szCs w:val="24"/>
        </w:rPr>
      </w:pPr>
    </w:p>
    <w:p w14:paraId="7416ED24" w14:textId="77777777" w:rsidR="006E1E98" w:rsidRPr="008E383C" w:rsidRDefault="0048398D">
      <w:pPr>
        <w:pStyle w:val="BodyText"/>
        <w:rPr>
          <w:sz w:val="24"/>
          <w:szCs w:val="24"/>
        </w:rPr>
      </w:pPr>
      <w:r w:rsidRPr="008E383C">
        <w:rPr>
          <w:sz w:val="24"/>
          <w:szCs w:val="24"/>
        </w:rPr>
        <w:t>W</w:t>
      </w:r>
      <w:r w:rsidR="00BF63D2" w:rsidRPr="008E383C">
        <w:rPr>
          <w:sz w:val="24"/>
          <w:szCs w:val="24"/>
        </w:rPr>
        <w:t xml:space="preserve">elsh </w:t>
      </w:r>
      <w:r w:rsidRPr="008E383C">
        <w:rPr>
          <w:sz w:val="24"/>
          <w:szCs w:val="24"/>
        </w:rPr>
        <w:t>G</w:t>
      </w:r>
      <w:r w:rsidR="00BF63D2" w:rsidRPr="008E383C">
        <w:rPr>
          <w:sz w:val="24"/>
          <w:szCs w:val="24"/>
        </w:rPr>
        <w:t>overnment</w:t>
      </w:r>
      <w:r w:rsidRPr="008E383C">
        <w:rPr>
          <w:sz w:val="24"/>
          <w:szCs w:val="24"/>
        </w:rPr>
        <w:t xml:space="preserve"> define</w:t>
      </w:r>
      <w:r w:rsidR="00092FDB" w:rsidRPr="008E383C">
        <w:rPr>
          <w:sz w:val="24"/>
          <w:szCs w:val="24"/>
        </w:rPr>
        <w:t>s</w:t>
      </w:r>
      <w:r w:rsidRPr="008E383C">
        <w:rPr>
          <w:sz w:val="24"/>
          <w:szCs w:val="24"/>
        </w:rPr>
        <w:t xml:space="preserve"> persistent absence as </w:t>
      </w:r>
      <w:r w:rsidR="00435447" w:rsidRPr="008E383C">
        <w:rPr>
          <w:sz w:val="24"/>
          <w:szCs w:val="24"/>
        </w:rPr>
        <w:t>pupils whose</w:t>
      </w:r>
      <w:r w:rsidR="00F44584" w:rsidRPr="008E383C">
        <w:rPr>
          <w:sz w:val="24"/>
          <w:szCs w:val="24"/>
        </w:rPr>
        <w:t xml:space="preserve"> </w:t>
      </w:r>
      <w:r w:rsidR="00484F63" w:rsidRPr="008E383C">
        <w:rPr>
          <w:sz w:val="24"/>
          <w:szCs w:val="24"/>
        </w:rPr>
        <w:t>absence</w:t>
      </w:r>
      <w:r w:rsidR="00F44584" w:rsidRPr="008E383C">
        <w:rPr>
          <w:sz w:val="24"/>
          <w:szCs w:val="24"/>
        </w:rPr>
        <w:t xml:space="preserve"> level </w:t>
      </w:r>
      <w:r w:rsidR="00484F63" w:rsidRPr="008E383C">
        <w:rPr>
          <w:sz w:val="24"/>
          <w:szCs w:val="24"/>
        </w:rPr>
        <w:t xml:space="preserve">is more than </w:t>
      </w:r>
      <w:r w:rsidRPr="008E383C">
        <w:rPr>
          <w:sz w:val="24"/>
          <w:szCs w:val="24"/>
        </w:rPr>
        <w:t>20% (80</w:t>
      </w:r>
      <w:r w:rsidR="00435447" w:rsidRPr="008E383C">
        <w:rPr>
          <w:sz w:val="24"/>
          <w:szCs w:val="24"/>
        </w:rPr>
        <w:t>%</w:t>
      </w:r>
      <w:r w:rsidR="00484F63" w:rsidRPr="008E383C">
        <w:rPr>
          <w:sz w:val="24"/>
          <w:szCs w:val="24"/>
        </w:rPr>
        <w:t xml:space="preserve"> attendance)</w:t>
      </w:r>
      <w:r w:rsidRPr="008E383C">
        <w:rPr>
          <w:sz w:val="24"/>
          <w:szCs w:val="24"/>
        </w:rPr>
        <w:t xml:space="preserve">. These pupils </w:t>
      </w:r>
      <w:r w:rsidR="00435447" w:rsidRPr="008E383C">
        <w:rPr>
          <w:sz w:val="24"/>
          <w:szCs w:val="24"/>
        </w:rPr>
        <w:t xml:space="preserve">will be subject to an action plan to support their return to full attendance. </w:t>
      </w:r>
    </w:p>
    <w:p w14:paraId="2E947FEE" w14:textId="77777777" w:rsidR="00484F63" w:rsidRPr="008E383C" w:rsidRDefault="00484F63">
      <w:pPr>
        <w:pStyle w:val="BodyText"/>
        <w:rPr>
          <w:sz w:val="24"/>
          <w:szCs w:val="24"/>
        </w:rPr>
      </w:pPr>
    </w:p>
    <w:p w14:paraId="11FC9F10" w14:textId="77777777" w:rsidR="00435447" w:rsidRPr="008E383C" w:rsidRDefault="00435447">
      <w:pPr>
        <w:pStyle w:val="BodyText"/>
        <w:rPr>
          <w:i/>
          <w:color w:val="0000FF"/>
          <w:sz w:val="24"/>
          <w:szCs w:val="24"/>
        </w:rPr>
      </w:pPr>
      <w:r w:rsidRPr="008E383C">
        <w:rPr>
          <w:sz w:val="24"/>
          <w:szCs w:val="24"/>
        </w:rPr>
        <w:t xml:space="preserve">The action plan will include engagement with </w:t>
      </w:r>
      <w:r w:rsidR="0048398D" w:rsidRPr="008E383C">
        <w:rPr>
          <w:sz w:val="24"/>
          <w:szCs w:val="24"/>
        </w:rPr>
        <w:t>relevant agencies</w:t>
      </w:r>
      <w:r w:rsidR="00092FDB" w:rsidRPr="008E383C">
        <w:rPr>
          <w:sz w:val="24"/>
          <w:szCs w:val="24"/>
        </w:rPr>
        <w:t xml:space="preserve"> </w:t>
      </w:r>
      <w:r w:rsidR="00621205" w:rsidRPr="008E383C">
        <w:rPr>
          <w:sz w:val="24"/>
          <w:szCs w:val="24"/>
        </w:rPr>
        <w:t>that</w:t>
      </w:r>
      <w:r w:rsidR="00092FDB" w:rsidRPr="008E383C">
        <w:rPr>
          <w:sz w:val="24"/>
          <w:szCs w:val="24"/>
        </w:rPr>
        <w:t xml:space="preserve"> can </w:t>
      </w:r>
      <w:r w:rsidRPr="008E383C">
        <w:rPr>
          <w:sz w:val="24"/>
          <w:szCs w:val="24"/>
        </w:rPr>
        <w:t xml:space="preserve">support the pupil’s </w:t>
      </w:r>
      <w:r w:rsidR="00FA0CB4" w:rsidRPr="008E383C">
        <w:rPr>
          <w:sz w:val="24"/>
          <w:szCs w:val="24"/>
        </w:rPr>
        <w:t>attendance</w:t>
      </w:r>
      <w:r w:rsidR="00484F63" w:rsidRPr="008E383C">
        <w:rPr>
          <w:sz w:val="24"/>
          <w:szCs w:val="24"/>
        </w:rPr>
        <w:t xml:space="preserve"> and could include the schools Education Welfare Officer</w:t>
      </w:r>
      <w:r w:rsidR="00741E13">
        <w:rPr>
          <w:sz w:val="24"/>
          <w:szCs w:val="24"/>
        </w:rPr>
        <w:t xml:space="preserve"> (EWO)</w:t>
      </w:r>
      <w:r w:rsidR="00FA0CB4" w:rsidRPr="008E383C">
        <w:rPr>
          <w:sz w:val="24"/>
          <w:szCs w:val="24"/>
        </w:rPr>
        <w:t>.</w:t>
      </w:r>
      <w:r w:rsidR="00FA0CB4" w:rsidRPr="008E383C">
        <w:rPr>
          <w:i/>
          <w:color w:val="0000FF"/>
          <w:sz w:val="24"/>
          <w:szCs w:val="24"/>
        </w:rPr>
        <w:t xml:space="preserve"> </w:t>
      </w:r>
    </w:p>
    <w:p w14:paraId="236ED4DF" w14:textId="77777777" w:rsidR="00587026" w:rsidRPr="008E383C" w:rsidRDefault="00587026" w:rsidP="006C3B80">
      <w:pPr>
        <w:jc w:val="both"/>
        <w:rPr>
          <w:rFonts w:cs="Arial"/>
          <w:b/>
          <w:szCs w:val="24"/>
        </w:rPr>
      </w:pPr>
    </w:p>
    <w:p w14:paraId="6DE9415B" w14:textId="77777777" w:rsidR="006C3B80" w:rsidRPr="008E383C" w:rsidRDefault="006C3B80" w:rsidP="006C3B80">
      <w:pPr>
        <w:jc w:val="both"/>
        <w:rPr>
          <w:rFonts w:cs="Arial"/>
          <w:b/>
          <w:szCs w:val="24"/>
        </w:rPr>
      </w:pPr>
      <w:r w:rsidRPr="008E383C">
        <w:rPr>
          <w:rFonts w:cs="Arial"/>
          <w:b/>
          <w:szCs w:val="24"/>
        </w:rPr>
        <w:t xml:space="preserve">Absence related to </w:t>
      </w:r>
      <w:r w:rsidR="00A45FA2" w:rsidRPr="008E383C">
        <w:rPr>
          <w:rFonts w:cs="Arial"/>
          <w:b/>
          <w:szCs w:val="24"/>
        </w:rPr>
        <w:t>d</w:t>
      </w:r>
      <w:r w:rsidRPr="008E383C">
        <w:rPr>
          <w:rFonts w:cs="Arial"/>
          <w:b/>
          <w:szCs w:val="24"/>
        </w:rPr>
        <w:t>iscrimination</w:t>
      </w:r>
    </w:p>
    <w:p w14:paraId="287D31CD" w14:textId="77777777" w:rsidR="006C3B80" w:rsidRPr="008E383C" w:rsidRDefault="006C3B80" w:rsidP="006C3B80">
      <w:pPr>
        <w:pStyle w:val="BodyText"/>
        <w:jc w:val="both"/>
        <w:rPr>
          <w:rFonts w:cs="Arial"/>
          <w:sz w:val="24"/>
          <w:szCs w:val="24"/>
        </w:rPr>
      </w:pPr>
      <w:r w:rsidRPr="008E383C">
        <w:rPr>
          <w:rFonts w:cs="Arial"/>
          <w:sz w:val="24"/>
          <w:szCs w:val="24"/>
        </w:rPr>
        <w:t xml:space="preserve"> </w:t>
      </w:r>
    </w:p>
    <w:p w14:paraId="65EC551F" w14:textId="77777777" w:rsidR="006C3B80" w:rsidRPr="008E383C" w:rsidRDefault="006C3B80" w:rsidP="006C3B80">
      <w:pPr>
        <w:pStyle w:val="BodyText"/>
        <w:jc w:val="both"/>
        <w:rPr>
          <w:rFonts w:cs="Arial"/>
          <w:sz w:val="24"/>
          <w:szCs w:val="24"/>
        </w:rPr>
      </w:pPr>
      <w:r w:rsidRPr="008E383C">
        <w:rPr>
          <w:rFonts w:cs="Arial"/>
          <w:sz w:val="24"/>
          <w:szCs w:val="24"/>
        </w:rPr>
        <w:t>A pupil’s absence from school may be due to bullying, which can take many forms and can be direct (either physical or verbal) or indirect, for example, ignoring a pupil or not talking to them. Some of this bullying may be discriminatory.</w:t>
      </w:r>
    </w:p>
    <w:p w14:paraId="368A6353" w14:textId="77777777" w:rsidR="006C3B80" w:rsidRPr="008E383C" w:rsidRDefault="006C3B80" w:rsidP="006C3B80">
      <w:pPr>
        <w:pStyle w:val="BodyText"/>
        <w:jc w:val="both"/>
        <w:rPr>
          <w:rFonts w:cs="Arial"/>
          <w:sz w:val="24"/>
          <w:szCs w:val="24"/>
        </w:rPr>
      </w:pPr>
    </w:p>
    <w:p w14:paraId="7611318E" w14:textId="77777777" w:rsidR="006C3B80" w:rsidRPr="008E383C" w:rsidRDefault="006C3B80" w:rsidP="006C3B80">
      <w:pPr>
        <w:jc w:val="both"/>
        <w:rPr>
          <w:rFonts w:cs="Arial"/>
          <w:szCs w:val="24"/>
        </w:rPr>
      </w:pPr>
      <w:r w:rsidRPr="008E383C">
        <w:rPr>
          <w:rFonts w:cs="Arial"/>
          <w:szCs w:val="24"/>
        </w:rPr>
        <w:t xml:space="preserve">It is against the law for a school, governing </w:t>
      </w:r>
      <w:proofErr w:type="gramStart"/>
      <w:r w:rsidRPr="008E383C">
        <w:rPr>
          <w:rFonts w:cs="Arial"/>
          <w:szCs w:val="24"/>
        </w:rPr>
        <w:t>body</w:t>
      </w:r>
      <w:proofErr w:type="gramEnd"/>
      <w:r w:rsidRPr="008E383C">
        <w:rPr>
          <w:rFonts w:cs="Arial"/>
          <w:szCs w:val="24"/>
        </w:rPr>
        <w:t xml:space="preserve"> or</w:t>
      </w:r>
      <w:r w:rsidR="002D3F9C" w:rsidRPr="008E383C">
        <w:rPr>
          <w:rFonts w:cs="Arial"/>
          <w:szCs w:val="24"/>
        </w:rPr>
        <w:t xml:space="preserve"> the</w:t>
      </w:r>
      <w:r w:rsidRPr="008E383C">
        <w:rPr>
          <w:rFonts w:cs="Arial"/>
          <w:szCs w:val="24"/>
        </w:rPr>
        <w:t xml:space="preserve"> LA not to take action where this type of bullying takes place between pupils. </w:t>
      </w:r>
    </w:p>
    <w:p w14:paraId="0CA6FC97" w14:textId="77777777" w:rsidR="002D3F9C" w:rsidRPr="008E383C" w:rsidRDefault="002D3F9C" w:rsidP="006C3B80">
      <w:pPr>
        <w:jc w:val="both"/>
        <w:rPr>
          <w:rFonts w:cs="Arial"/>
          <w:szCs w:val="24"/>
        </w:rPr>
      </w:pPr>
    </w:p>
    <w:p w14:paraId="7D34E4D3" w14:textId="77777777" w:rsidR="006C3B80" w:rsidRPr="008E383C" w:rsidRDefault="002D3F9C" w:rsidP="006C3B80">
      <w:pPr>
        <w:jc w:val="both"/>
        <w:rPr>
          <w:rFonts w:cs="Arial"/>
          <w:szCs w:val="24"/>
        </w:rPr>
      </w:pPr>
      <w:r w:rsidRPr="008E383C">
        <w:rPr>
          <w:rFonts w:cs="Arial"/>
          <w:szCs w:val="24"/>
        </w:rPr>
        <w:t>As a school, we are</w:t>
      </w:r>
      <w:r w:rsidR="006C3B80" w:rsidRPr="008E383C">
        <w:rPr>
          <w:rFonts w:cs="Arial"/>
          <w:szCs w:val="24"/>
        </w:rPr>
        <w:t xml:space="preserve"> required to monitor and report on discriminatory incidents each term and if the reason for a pupil’s absence is related to any of the above issues, must take action to deal with the situation. </w:t>
      </w:r>
    </w:p>
    <w:p w14:paraId="713B66CA" w14:textId="77777777" w:rsidR="006C3B80" w:rsidRPr="008E383C" w:rsidRDefault="006C3B80">
      <w:pPr>
        <w:pStyle w:val="BodyText"/>
        <w:rPr>
          <w:i/>
          <w:color w:val="0000FF"/>
          <w:sz w:val="24"/>
          <w:szCs w:val="24"/>
        </w:rPr>
      </w:pPr>
    </w:p>
    <w:p w14:paraId="0EE34235" w14:textId="77777777" w:rsidR="00435447" w:rsidRPr="008E383C" w:rsidRDefault="00435447">
      <w:pPr>
        <w:pStyle w:val="Heading3"/>
        <w:ind w:left="0"/>
        <w:rPr>
          <w:b/>
          <w:szCs w:val="24"/>
          <w:u w:val="none"/>
        </w:rPr>
      </w:pPr>
      <w:r w:rsidRPr="008E383C">
        <w:rPr>
          <w:b/>
          <w:szCs w:val="24"/>
          <w:u w:val="none"/>
        </w:rPr>
        <w:t xml:space="preserve">A </w:t>
      </w:r>
      <w:r w:rsidR="005F2D03" w:rsidRPr="008E383C">
        <w:rPr>
          <w:b/>
          <w:szCs w:val="24"/>
          <w:u w:val="none"/>
        </w:rPr>
        <w:t>w</w:t>
      </w:r>
      <w:r w:rsidRPr="008E383C">
        <w:rPr>
          <w:b/>
          <w:szCs w:val="24"/>
          <w:u w:val="none"/>
        </w:rPr>
        <w:t xml:space="preserve">elcome </w:t>
      </w:r>
      <w:r w:rsidR="005F2D03" w:rsidRPr="008E383C">
        <w:rPr>
          <w:b/>
          <w:szCs w:val="24"/>
          <w:u w:val="none"/>
        </w:rPr>
        <w:t>b</w:t>
      </w:r>
      <w:r w:rsidRPr="008E383C">
        <w:rPr>
          <w:b/>
          <w:szCs w:val="24"/>
          <w:u w:val="none"/>
        </w:rPr>
        <w:t>ack</w:t>
      </w:r>
    </w:p>
    <w:p w14:paraId="3F6F913E" w14:textId="77777777" w:rsidR="00295182" w:rsidRPr="008E383C" w:rsidRDefault="00295182">
      <w:pPr>
        <w:rPr>
          <w:szCs w:val="24"/>
        </w:rPr>
      </w:pPr>
    </w:p>
    <w:p w14:paraId="3623D4E3" w14:textId="77777777" w:rsidR="00435447" w:rsidRPr="008E383C" w:rsidRDefault="0048398D">
      <w:pPr>
        <w:rPr>
          <w:szCs w:val="24"/>
        </w:rPr>
      </w:pPr>
      <w:r w:rsidRPr="008E383C">
        <w:rPr>
          <w:szCs w:val="24"/>
        </w:rPr>
        <w:t>The school will welcome back all pupils</w:t>
      </w:r>
      <w:r w:rsidR="00435447" w:rsidRPr="008E383C">
        <w:rPr>
          <w:szCs w:val="24"/>
        </w:rPr>
        <w:t xml:space="preserve"> on return from an </w:t>
      </w:r>
      <w:r w:rsidR="00B06BB2" w:rsidRPr="008E383C">
        <w:rPr>
          <w:szCs w:val="24"/>
        </w:rPr>
        <w:t>absence. This</w:t>
      </w:r>
      <w:r w:rsidR="00435447" w:rsidRPr="008E383C">
        <w:rPr>
          <w:szCs w:val="24"/>
        </w:rPr>
        <w:t xml:space="preserve"> </w:t>
      </w:r>
      <w:r w:rsidRPr="008E383C">
        <w:rPr>
          <w:szCs w:val="24"/>
        </w:rPr>
        <w:t>will</w:t>
      </w:r>
      <w:r w:rsidR="00435447" w:rsidRPr="008E383C">
        <w:rPr>
          <w:szCs w:val="24"/>
        </w:rPr>
        <w:t xml:space="preserve"> include ensuring that the pupil is helped to catch up on missed work and brought up to date on any information that has been passed to the other pupils.</w:t>
      </w:r>
    </w:p>
    <w:p w14:paraId="17AAC862" w14:textId="77777777" w:rsidR="00E47BF4" w:rsidRDefault="00E47BF4" w:rsidP="002216E5">
      <w:pPr>
        <w:pStyle w:val="Heading5"/>
        <w:ind w:left="0" w:firstLine="0"/>
        <w:rPr>
          <w:b/>
          <w:szCs w:val="24"/>
          <w:u w:val="none"/>
        </w:rPr>
      </w:pPr>
    </w:p>
    <w:p w14:paraId="0DD608C2" w14:textId="77777777" w:rsidR="002216E5" w:rsidRPr="008E383C" w:rsidRDefault="002216E5" w:rsidP="002216E5">
      <w:pPr>
        <w:pStyle w:val="Heading5"/>
        <w:ind w:left="0" w:firstLine="0"/>
        <w:rPr>
          <w:b/>
          <w:szCs w:val="24"/>
          <w:u w:val="none"/>
        </w:rPr>
      </w:pPr>
      <w:r w:rsidRPr="008E383C">
        <w:rPr>
          <w:b/>
          <w:szCs w:val="24"/>
          <w:u w:val="none"/>
        </w:rPr>
        <w:t xml:space="preserve">Attendance </w:t>
      </w:r>
      <w:r w:rsidR="005F2D03" w:rsidRPr="008E383C">
        <w:rPr>
          <w:b/>
          <w:szCs w:val="24"/>
          <w:u w:val="none"/>
        </w:rPr>
        <w:t>a</w:t>
      </w:r>
      <w:r w:rsidR="0051086B">
        <w:rPr>
          <w:b/>
          <w:szCs w:val="24"/>
          <w:u w:val="none"/>
        </w:rPr>
        <w:t>wards/ Attendance Information for Parents</w:t>
      </w:r>
    </w:p>
    <w:p w14:paraId="671AB3F2" w14:textId="77777777" w:rsidR="00295182" w:rsidRPr="008E383C" w:rsidRDefault="00295182" w:rsidP="006E1E98">
      <w:pPr>
        <w:rPr>
          <w:szCs w:val="24"/>
        </w:rPr>
      </w:pPr>
    </w:p>
    <w:p w14:paraId="067630F8" w14:textId="77777777" w:rsidR="002216E5" w:rsidRPr="008E383C" w:rsidRDefault="002216E5" w:rsidP="006E1E98">
      <w:pPr>
        <w:rPr>
          <w:szCs w:val="24"/>
        </w:rPr>
      </w:pPr>
      <w:r w:rsidRPr="008E383C">
        <w:rPr>
          <w:szCs w:val="24"/>
        </w:rPr>
        <w:t xml:space="preserve">The school will use </w:t>
      </w:r>
      <w:r w:rsidR="0051086B">
        <w:rPr>
          <w:szCs w:val="24"/>
        </w:rPr>
        <w:t>a weekly</w:t>
      </w:r>
      <w:r w:rsidR="00042DB2" w:rsidRPr="008E383C">
        <w:rPr>
          <w:szCs w:val="24"/>
        </w:rPr>
        <w:t xml:space="preserve"> </w:t>
      </w:r>
      <w:r w:rsidR="00484F63" w:rsidRPr="008E383C">
        <w:rPr>
          <w:szCs w:val="24"/>
        </w:rPr>
        <w:t>awards</w:t>
      </w:r>
      <w:r w:rsidR="0051086B">
        <w:rPr>
          <w:szCs w:val="24"/>
        </w:rPr>
        <w:t xml:space="preserve"> system to reward classes who have the highest</w:t>
      </w:r>
      <w:r w:rsidR="006E1E98" w:rsidRPr="008E383C">
        <w:rPr>
          <w:szCs w:val="24"/>
        </w:rPr>
        <w:t xml:space="preserve"> or improving </w:t>
      </w:r>
      <w:r w:rsidR="0051086B">
        <w:rPr>
          <w:szCs w:val="24"/>
        </w:rPr>
        <w:t>attendance each week.</w:t>
      </w:r>
      <w:r w:rsidRPr="008E383C">
        <w:rPr>
          <w:szCs w:val="24"/>
        </w:rPr>
        <w:t xml:space="preserve"> </w:t>
      </w:r>
      <w:r w:rsidR="0051086B">
        <w:rPr>
          <w:szCs w:val="24"/>
        </w:rPr>
        <w:t xml:space="preserve">Termly pupil attendance certificates will be sent to all parents. The headteacher will follow up, where appropriate, any </w:t>
      </w:r>
      <w:proofErr w:type="gramStart"/>
      <w:r w:rsidR="0051086B">
        <w:rPr>
          <w:szCs w:val="24"/>
        </w:rPr>
        <w:t>pupils</w:t>
      </w:r>
      <w:proofErr w:type="gramEnd"/>
      <w:r w:rsidR="00D363FB">
        <w:rPr>
          <w:szCs w:val="24"/>
        </w:rPr>
        <w:t xml:space="preserve"> attendance that falls below 95</w:t>
      </w:r>
      <w:r w:rsidR="004F53C7">
        <w:rPr>
          <w:szCs w:val="24"/>
        </w:rPr>
        <w:t>%.</w:t>
      </w:r>
    </w:p>
    <w:p w14:paraId="7F415CB4" w14:textId="77777777" w:rsidR="002216E5" w:rsidRPr="008E383C" w:rsidRDefault="002216E5" w:rsidP="002216E5">
      <w:pPr>
        <w:ind w:left="720" w:hanging="720"/>
        <w:rPr>
          <w:szCs w:val="24"/>
        </w:rPr>
      </w:pPr>
    </w:p>
    <w:p w14:paraId="098E5197" w14:textId="77777777" w:rsidR="008200B3" w:rsidRPr="008E383C" w:rsidRDefault="008200B3">
      <w:pPr>
        <w:ind w:left="720"/>
        <w:jc w:val="center"/>
        <w:rPr>
          <w:b/>
          <w:szCs w:val="24"/>
        </w:rPr>
      </w:pPr>
    </w:p>
    <w:p w14:paraId="33DCCC6C" w14:textId="77777777" w:rsidR="00435447" w:rsidRPr="008E383C" w:rsidRDefault="002216E5" w:rsidP="008200B3">
      <w:pPr>
        <w:rPr>
          <w:b/>
          <w:szCs w:val="24"/>
        </w:rPr>
      </w:pPr>
      <w:proofErr w:type="spellStart"/>
      <w:r w:rsidRPr="008E383C">
        <w:rPr>
          <w:b/>
          <w:szCs w:val="24"/>
        </w:rPr>
        <w:t>Categorisation</w:t>
      </w:r>
      <w:proofErr w:type="spellEnd"/>
      <w:r w:rsidR="00435447" w:rsidRPr="008E383C">
        <w:rPr>
          <w:b/>
          <w:szCs w:val="24"/>
        </w:rPr>
        <w:t xml:space="preserve"> of </w:t>
      </w:r>
      <w:r w:rsidR="005F2D03" w:rsidRPr="008E383C">
        <w:rPr>
          <w:b/>
          <w:szCs w:val="24"/>
        </w:rPr>
        <w:t>a</w:t>
      </w:r>
      <w:r w:rsidR="00435447" w:rsidRPr="008E383C">
        <w:rPr>
          <w:b/>
          <w:szCs w:val="24"/>
        </w:rPr>
        <w:t>bsence</w:t>
      </w:r>
    </w:p>
    <w:p w14:paraId="389B1869" w14:textId="77777777" w:rsidR="00435447" w:rsidRPr="008E383C" w:rsidRDefault="00435447">
      <w:pPr>
        <w:rPr>
          <w:b/>
          <w:szCs w:val="24"/>
        </w:rPr>
      </w:pPr>
    </w:p>
    <w:p w14:paraId="3104516E" w14:textId="77777777" w:rsidR="00435447" w:rsidRPr="008E383C" w:rsidRDefault="008200B3" w:rsidP="008200B3">
      <w:pPr>
        <w:rPr>
          <w:szCs w:val="24"/>
        </w:rPr>
      </w:pPr>
      <w:r w:rsidRPr="008E383C">
        <w:rPr>
          <w:szCs w:val="24"/>
        </w:rPr>
        <w:t>All</w:t>
      </w:r>
      <w:r w:rsidR="00435447" w:rsidRPr="008E383C">
        <w:rPr>
          <w:szCs w:val="24"/>
        </w:rPr>
        <w:t xml:space="preserve"> pupil</w:t>
      </w:r>
      <w:r w:rsidRPr="008E383C">
        <w:rPr>
          <w:szCs w:val="24"/>
        </w:rPr>
        <w:t>s</w:t>
      </w:r>
      <w:r w:rsidR="00435447" w:rsidRPr="008E383C">
        <w:rPr>
          <w:szCs w:val="24"/>
        </w:rPr>
        <w:t xml:space="preserve"> who </w:t>
      </w:r>
      <w:r w:rsidRPr="008E383C">
        <w:rPr>
          <w:szCs w:val="24"/>
        </w:rPr>
        <w:t>are</w:t>
      </w:r>
      <w:r w:rsidR="00435447" w:rsidRPr="008E383C">
        <w:rPr>
          <w:szCs w:val="24"/>
        </w:rPr>
        <w:t xml:space="preserve"> on rol</w:t>
      </w:r>
      <w:r w:rsidR="00866C67" w:rsidRPr="008E383C">
        <w:rPr>
          <w:szCs w:val="24"/>
        </w:rPr>
        <w:t>e</w:t>
      </w:r>
      <w:r w:rsidR="00435447" w:rsidRPr="008E383C">
        <w:rPr>
          <w:szCs w:val="24"/>
        </w:rPr>
        <w:t xml:space="preserve"> but not present in the school must be recorded within one of these categories.</w:t>
      </w:r>
    </w:p>
    <w:p w14:paraId="0DB4C846" w14:textId="77777777" w:rsidR="00460252" w:rsidRPr="008E383C" w:rsidRDefault="00460252" w:rsidP="008200B3">
      <w:pPr>
        <w:rPr>
          <w:szCs w:val="24"/>
        </w:rPr>
      </w:pPr>
    </w:p>
    <w:p w14:paraId="6B73DAB4" w14:textId="77777777" w:rsidR="00460252" w:rsidRPr="008E383C" w:rsidRDefault="00460252" w:rsidP="00460252">
      <w:pPr>
        <w:numPr>
          <w:ilvl w:val="0"/>
          <w:numId w:val="12"/>
        </w:numPr>
        <w:rPr>
          <w:szCs w:val="24"/>
        </w:rPr>
      </w:pPr>
      <w:proofErr w:type="spellStart"/>
      <w:r w:rsidRPr="008E383C">
        <w:rPr>
          <w:szCs w:val="24"/>
        </w:rPr>
        <w:t>Authorised</w:t>
      </w:r>
      <w:proofErr w:type="spellEnd"/>
      <w:r w:rsidRPr="008E383C">
        <w:rPr>
          <w:szCs w:val="24"/>
        </w:rPr>
        <w:t xml:space="preserve"> Absence</w:t>
      </w:r>
    </w:p>
    <w:p w14:paraId="569A0AD9" w14:textId="77777777" w:rsidR="00435447" w:rsidRPr="008E383C" w:rsidRDefault="00435447" w:rsidP="00484F63">
      <w:pPr>
        <w:numPr>
          <w:ilvl w:val="0"/>
          <w:numId w:val="12"/>
        </w:numPr>
        <w:rPr>
          <w:szCs w:val="24"/>
        </w:rPr>
      </w:pPr>
      <w:proofErr w:type="spellStart"/>
      <w:r w:rsidRPr="008E383C">
        <w:rPr>
          <w:szCs w:val="24"/>
        </w:rPr>
        <w:t>Unauthorised</w:t>
      </w:r>
      <w:proofErr w:type="spellEnd"/>
      <w:r w:rsidRPr="008E383C">
        <w:rPr>
          <w:szCs w:val="24"/>
        </w:rPr>
        <w:t xml:space="preserve"> Absence</w:t>
      </w:r>
    </w:p>
    <w:p w14:paraId="6E9F108E" w14:textId="77777777" w:rsidR="00435447" w:rsidRPr="008E383C" w:rsidRDefault="00435447" w:rsidP="00CA7AD3">
      <w:pPr>
        <w:numPr>
          <w:ilvl w:val="0"/>
          <w:numId w:val="12"/>
        </w:numPr>
        <w:rPr>
          <w:szCs w:val="24"/>
        </w:rPr>
      </w:pPr>
      <w:r w:rsidRPr="008E383C">
        <w:rPr>
          <w:szCs w:val="24"/>
        </w:rPr>
        <w:t>Approved Educational Activity</w:t>
      </w:r>
    </w:p>
    <w:p w14:paraId="674AFCBD" w14:textId="77777777" w:rsidR="0009548C" w:rsidRDefault="0009548C">
      <w:pPr>
        <w:rPr>
          <w:szCs w:val="24"/>
        </w:rPr>
      </w:pPr>
    </w:p>
    <w:p w14:paraId="42CEC0E4" w14:textId="77777777" w:rsidR="0009548C" w:rsidRDefault="0009548C">
      <w:pPr>
        <w:rPr>
          <w:szCs w:val="24"/>
        </w:rPr>
      </w:pPr>
    </w:p>
    <w:p w14:paraId="10CAC9B1" w14:textId="77777777" w:rsidR="00435447" w:rsidRPr="008E383C" w:rsidRDefault="00435447">
      <w:pPr>
        <w:rPr>
          <w:szCs w:val="24"/>
        </w:rPr>
      </w:pPr>
      <w:r w:rsidRPr="008E383C">
        <w:rPr>
          <w:szCs w:val="24"/>
        </w:rPr>
        <w:tab/>
      </w:r>
    </w:p>
    <w:p w14:paraId="4EA83D21" w14:textId="77777777" w:rsidR="00435447" w:rsidRPr="008E383C" w:rsidRDefault="00435447" w:rsidP="00CA7AD3">
      <w:pPr>
        <w:rPr>
          <w:b/>
          <w:szCs w:val="24"/>
        </w:rPr>
      </w:pPr>
      <w:proofErr w:type="spellStart"/>
      <w:r w:rsidRPr="008E383C">
        <w:rPr>
          <w:b/>
          <w:szCs w:val="24"/>
        </w:rPr>
        <w:t>Unauthorised</w:t>
      </w:r>
      <w:proofErr w:type="spellEnd"/>
      <w:r w:rsidRPr="008E383C">
        <w:rPr>
          <w:b/>
          <w:szCs w:val="24"/>
        </w:rPr>
        <w:t xml:space="preserve"> absence</w:t>
      </w:r>
    </w:p>
    <w:p w14:paraId="273DECD0" w14:textId="77777777" w:rsidR="00295182" w:rsidRPr="008E383C" w:rsidRDefault="00295182" w:rsidP="00CA7AD3">
      <w:pPr>
        <w:rPr>
          <w:szCs w:val="24"/>
        </w:rPr>
      </w:pPr>
    </w:p>
    <w:p w14:paraId="0DB2A887" w14:textId="77777777" w:rsidR="00435447" w:rsidRPr="008E383C" w:rsidRDefault="00435447" w:rsidP="00CA7AD3">
      <w:pPr>
        <w:rPr>
          <w:szCs w:val="24"/>
        </w:rPr>
      </w:pPr>
      <w:r w:rsidRPr="008E383C">
        <w:rPr>
          <w:szCs w:val="24"/>
        </w:rPr>
        <w:t>This is for those pupils where no reason has been provided, or whose absence is deemed to be without valid reason.</w:t>
      </w:r>
    </w:p>
    <w:p w14:paraId="19F80907" w14:textId="77777777" w:rsidR="00CA7AD3" w:rsidRPr="008E383C" w:rsidRDefault="00CA7AD3" w:rsidP="00CA7AD3">
      <w:pPr>
        <w:rPr>
          <w:szCs w:val="24"/>
        </w:rPr>
      </w:pPr>
    </w:p>
    <w:p w14:paraId="5B7F1E0B" w14:textId="77777777" w:rsidR="00435447" w:rsidRPr="008E383C" w:rsidRDefault="00435447" w:rsidP="00CA7AD3">
      <w:pPr>
        <w:rPr>
          <w:b/>
          <w:szCs w:val="24"/>
        </w:rPr>
      </w:pPr>
      <w:proofErr w:type="spellStart"/>
      <w:r w:rsidRPr="008E383C">
        <w:rPr>
          <w:b/>
          <w:szCs w:val="24"/>
        </w:rPr>
        <w:t>Authorised</w:t>
      </w:r>
      <w:proofErr w:type="spellEnd"/>
      <w:r w:rsidRPr="008E383C">
        <w:rPr>
          <w:b/>
          <w:szCs w:val="24"/>
        </w:rPr>
        <w:t xml:space="preserve"> absence</w:t>
      </w:r>
    </w:p>
    <w:p w14:paraId="36B0774B" w14:textId="77777777" w:rsidR="00295182" w:rsidRPr="008E383C" w:rsidRDefault="00295182" w:rsidP="00CA7AD3">
      <w:pPr>
        <w:rPr>
          <w:szCs w:val="24"/>
        </w:rPr>
      </w:pPr>
    </w:p>
    <w:p w14:paraId="2ADD5648" w14:textId="77777777" w:rsidR="00435447" w:rsidRPr="008E383C" w:rsidRDefault="00435447" w:rsidP="00CA7AD3">
      <w:pPr>
        <w:rPr>
          <w:szCs w:val="24"/>
        </w:rPr>
      </w:pPr>
      <w:r w:rsidRPr="008E383C">
        <w:rPr>
          <w:szCs w:val="24"/>
        </w:rPr>
        <w:t>This is for those pupils who are away from school for a re</w:t>
      </w:r>
      <w:r w:rsidR="00866C67" w:rsidRPr="008E383C">
        <w:rPr>
          <w:szCs w:val="24"/>
        </w:rPr>
        <w:t>ason that is deemed to be valid.</w:t>
      </w:r>
    </w:p>
    <w:p w14:paraId="0843E06D" w14:textId="77777777" w:rsidR="00435447" w:rsidRPr="008E383C" w:rsidRDefault="00435447">
      <w:pPr>
        <w:ind w:left="720"/>
        <w:rPr>
          <w:szCs w:val="24"/>
        </w:rPr>
      </w:pPr>
    </w:p>
    <w:p w14:paraId="2F056807" w14:textId="77777777" w:rsidR="00435447" w:rsidRPr="008E383C" w:rsidRDefault="00435447" w:rsidP="00CA7AD3">
      <w:pPr>
        <w:rPr>
          <w:b/>
          <w:szCs w:val="24"/>
        </w:rPr>
      </w:pPr>
      <w:r w:rsidRPr="008E383C">
        <w:rPr>
          <w:b/>
          <w:szCs w:val="24"/>
        </w:rPr>
        <w:t xml:space="preserve">Approved </w:t>
      </w:r>
      <w:r w:rsidR="005F2D03" w:rsidRPr="008E383C">
        <w:rPr>
          <w:b/>
          <w:szCs w:val="24"/>
        </w:rPr>
        <w:t>e</w:t>
      </w:r>
      <w:r w:rsidRPr="008E383C">
        <w:rPr>
          <w:b/>
          <w:szCs w:val="24"/>
        </w:rPr>
        <w:t xml:space="preserve">ducational </w:t>
      </w:r>
      <w:r w:rsidR="005F2D03" w:rsidRPr="008E383C">
        <w:rPr>
          <w:b/>
          <w:szCs w:val="24"/>
        </w:rPr>
        <w:t>a</w:t>
      </w:r>
      <w:r w:rsidRPr="008E383C">
        <w:rPr>
          <w:b/>
          <w:szCs w:val="24"/>
        </w:rPr>
        <w:t>ctivity</w:t>
      </w:r>
    </w:p>
    <w:p w14:paraId="7D749162" w14:textId="77777777" w:rsidR="00295182" w:rsidRPr="008E383C" w:rsidRDefault="00295182" w:rsidP="00CA7AD3">
      <w:pPr>
        <w:rPr>
          <w:szCs w:val="24"/>
        </w:rPr>
      </w:pPr>
    </w:p>
    <w:p w14:paraId="7BFA4952" w14:textId="77777777" w:rsidR="00435447" w:rsidRPr="008E383C" w:rsidRDefault="00435447" w:rsidP="00CA7AD3">
      <w:pPr>
        <w:rPr>
          <w:szCs w:val="24"/>
        </w:rPr>
      </w:pPr>
      <w:r w:rsidRPr="008E383C">
        <w:rPr>
          <w:szCs w:val="24"/>
        </w:rPr>
        <w:t xml:space="preserve">This covers types of supervised educational activity undertaken off </w:t>
      </w:r>
      <w:r w:rsidR="00460252" w:rsidRPr="008E383C">
        <w:rPr>
          <w:szCs w:val="24"/>
        </w:rPr>
        <w:t xml:space="preserve">the school </w:t>
      </w:r>
      <w:r w:rsidRPr="008E383C">
        <w:rPr>
          <w:szCs w:val="24"/>
        </w:rPr>
        <w:t xml:space="preserve">site but </w:t>
      </w:r>
      <w:r w:rsidR="00460252" w:rsidRPr="008E383C">
        <w:rPr>
          <w:szCs w:val="24"/>
        </w:rPr>
        <w:t>with the approval of the school</w:t>
      </w:r>
      <w:r w:rsidR="002D35F6">
        <w:rPr>
          <w:szCs w:val="24"/>
        </w:rPr>
        <w:t xml:space="preserve"> and or the </w:t>
      </w:r>
      <w:r w:rsidR="00E47BF4">
        <w:rPr>
          <w:szCs w:val="24"/>
        </w:rPr>
        <w:t>LA</w:t>
      </w:r>
      <w:r w:rsidR="002D35F6">
        <w:rPr>
          <w:szCs w:val="24"/>
        </w:rPr>
        <w:t xml:space="preserve">. </w:t>
      </w:r>
    </w:p>
    <w:p w14:paraId="4BDBBE35" w14:textId="77777777" w:rsidR="00435447" w:rsidRPr="008E383C" w:rsidRDefault="00435447">
      <w:pPr>
        <w:rPr>
          <w:szCs w:val="24"/>
        </w:rPr>
      </w:pPr>
    </w:p>
    <w:p w14:paraId="481CD4FD" w14:textId="77777777" w:rsidR="00435447" w:rsidRPr="008E383C" w:rsidRDefault="006E1E98" w:rsidP="00CA7AD3">
      <w:pPr>
        <w:rPr>
          <w:szCs w:val="24"/>
        </w:rPr>
      </w:pPr>
      <w:r w:rsidRPr="008E383C">
        <w:rPr>
          <w:szCs w:val="24"/>
        </w:rPr>
        <w:t>T</w:t>
      </w:r>
      <w:r w:rsidR="00435447" w:rsidRPr="008E383C">
        <w:rPr>
          <w:szCs w:val="24"/>
        </w:rPr>
        <w:t>his would include:</w:t>
      </w:r>
    </w:p>
    <w:p w14:paraId="1523D0AB" w14:textId="77777777" w:rsidR="00435447" w:rsidRPr="008E383C" w:rsidRDefault="00435447">
      <w:pPr>
        <w:rPr>
          <w:szCs w:val="24"/>
        </w:rPr>
      </w:pPr>
      <w:r w:rsidRPr="008E383C">
        <w:rPr>
          <w:szCs w:val="24"/>
        </w:rPr>
        <w:tab/>
      </w:r>
      <w:r w:rsidRPr="008E383C">
        <w:rPr>
          <w:szCs w:val="24"/>
        </w:rPr>
        <w:tab/>
      </w:r>
    </w:p>
    <w:p w14:paraId="1A08F309" w14:textId="77777777" w:rsidR="00435447" w:rsidRPr="008E383C" w:rsidRDefault="00435447" w:rsidP="001E5DE9">
      <w:pPr>
        <w:numPr>
          <w:ilvl w:val="0"/>
          <w:numId w:val="11"/>
        </w:numPr>
        <w:rPr>
          <w:szCs w:val="24"/>
        </w:rPr>
      </w:pPr>
      <w:r w:rsidRPr="008E383C">
        <w:rPr>
          <w:szCs w:val="24"/>
        </w:rPr>
        <w:t>Work experience placements</w:t>
      </w:r>
      <w:r w:rsidR="002D35F6">
        <w:rPr>
          <w:szCs w:val="24"/>
        </w:rPr>
        <w:t xml:space="preserve"> </w:t>
      </w:r>
    </w:p>
    <w:p w14:paraId="64605B9C" w14:textId="77777777" w:rsidR="00435447" w:rsidRPr="008E383C" w:rsidRDefault="00435447" w:rsidP="001E5DE9">
      <w:pPr>
        <w:numPr>
          <w:ilvl w:val="0"/>
          <w:numId w:val="11"/>
        </w:numPr>
        <w:rPr>
          <w:szCs w:val="24"/>
        </w:rPr>
      </w:pPr>
      <w:r w:rsidRPr="008E383C">
        <w:rPr>
          <w:szCs w:val="24"/>
        </w:rPr>
        <w:t>Field trips and educational visits</w:t>
      </w:r>
    </w:p>
    <w:p w14:paraId="5FA76A7A" w14:textId="77777777" w:rsidR="00435447" w:rsidRPr="008E383C" w:rsidRDefault="00435447" w:rsidP="001E5DE9">
      <w:pPr>
        <w:numPr>
          <w:ilvl w:val="0"/>
          <w:numId w:val="11"/>
        </w:numPr>
        <w:rPr>
          <w:szCs w:val="24"/>
        </w:rPr>
      </w:pPr>
      <w:r w:rsidRPr="008E383C">
        <w:rPr>
          <w:szCs w:val="24"/>
        </w:rPr>
        <w:t>Sporting activities</w:t>
      </w:r>
    </w:p>
    <w:p w14:paraId="34ACBF5C" w14:textId="77777777" w:rsidR="00435447" w:rsidRDefault="00435447" w:rsidP="001E5DE9">
      <w:pPr>
        <w:numPr>
          <w:ilvl w:val="0"/>
          <w:numId w:val="11"/>
        </w:numPr>
        <w:rPr>
          <w:szCs w:val="24"/>
        </w:rPr>
      </w:pPr>
      <w:r w:rsidRPr="008E383C">
        <w:rPr>
          <w:szCs w:val="24"/>
        </w:rPr>
        <w:t xml:space="preserve">Link courses or approved education </w:t>
      </w:r>
      <w:r w:rsidR="00460252" w:rsidRPr="008E383C">
        <w:rPr>
          <w:szCs w:val="24"/>
        </w:rPr>
        <w:t>at another venue</w:t>
      </w:r>
      <w:r w:rsidRPr="008E383C">
        <w:rPr>
          <w:szCs w:val="24"/>
        </w:rPr>
        <w:t xml:space="preserve"> </w:t>
      </w:r>
    </w:p>
    <w:p w14:paraId="6235FB9F" w14:textId="77777777" w:rsidR="00E47BF4" w:rsidRPr="008E383C" w:rsidRDefault="00E47BF4" w:rsidP="001E5DE9">
      <w:pPr>
        <w:numPr>
          <w:ilvl w:val="0"/>
          <w:numId w:val="11"/>
        </w:numPr>
        <w:rPr>
          <w:szCs w:val="24"/>
        </w:rPr>
      </w:pPr>
      <w:r>
        <w:rPr>
          <w:szCs w:val="24"/>
        </w:rPr>
        <w:t xml:space="preserve">Education arranged by </w:t>
      </w:r>
      <w:r w:rsidR="00660D29">
        <w:rPr>
          <w:szCs w:val="24"/>
        </w:rPr>
        <w:t xml:space="preserve">the </w:t>
      </w:r>
      <w:r>
        <w:rPr>
          <w:szCs w:val="24"/>
        </w:rPr>
        <w:t>Child and Adolescent Mental Health Service (CAMHS)</w:t>
      </w:r>
    </w:p>
    <w:p w14:paraId="4C02DC60" w14:textId="77777777" w:rsidR="00435447" w:rsidRPr="008E383C" w:rsidRDefault="00435447">
      <w:pPr>
        <w:rPr>
          <w:szCs w:val="24"/>
        </w:rPr>
      </w:pPr>
    </w:p>
    <w:p w14:paraId="46EE319A" w14:textId="77777777" w:rsidR="00804526" w:rsidRDefault="00804526">
      <w:pPr>
        <w:rPr>
          <w:b/>
          <w:szCs w:val="24"/>
        </w:rPr>
      </w:pPr>
    </w:p>
    <w:p w14:paraId="24CD3202" w14:textId="54B5363A" w:rsidR="002D35F6" w:rsidRPr="00E31299" w:rsidRDefault="002D35F6">
      <w:pPr>
        <w:rPr>
          <w:b/>
          <w:szCs w:val="24"/>
        </w:rPr>
      </w:pPr>
      <w:r w:rsidRPr="00E31299">
        <w:rPr>
          <w:b/>
          <w:szCs w:val="24"/>
        </w:rPr>
        <w:t>Dual Registration</w:t>
      </w:r>
    </w:p>
    <w:p w14:paraId="6F04361D" w14:textId="77777777" w:rsidR="002D35F6" w:rsidRPr="00E31299" w:rsidRDefault="002D35F6">
      <w:pPr>
        <w:rPr>
          <w:szCs w:val="24"/>
        </w:rPr>
      </w:pPr>
    </w:p>
    <w:p w14:paraId="0F9CEA01" w14:textId="77777777" w:rsidR="00471393" w:rsidRPr="00E31299" w:rsidRDefault="00471393">
      <w:pPr>
        <w:rPr>
          <w:szCs w:val="24"/>
        </w:rPr>
      </w:pPr>
      <w:r w:rsidRPr="00E31299">
        <w:rPr>
          <w:szCs w:val="24"/>
        </w:rPr>
        <w:t>Pupils who</w:t>
      </w:r>
      <w:r w:rsidR="0067684F" w:rsidRPr="00E31299">
        <w:rPr>
          <w:szCs w:val="24"/>
        </w:rPr>
        <w:t xml:space="preserve"> </w:t>
      </w:r>
      <w:r w:rsidRPr="00E31299">
        <w:rPr>
          <w:szCs w:val="24"/>
        </w:rPr>
        <w:t>a</w:t>
      </w:r>
      <w:r w:rsidR="002D35F6" w:rsidRPr="00E31299">
        <w:rPr>
          <w:szCs w:val="24"/>
        </w:rPr>
        <w:t xml:space="preserve">ttend </w:t>
      </w:r>
      <w:r w:rsidR="0067684F" w:rsidRPr="00E31299">
        <w:rPr>
          <w:szCs w:val="24"/>
        </w:rPr>
        <w:t>another school or establishment</w:t>
      </w:r>
      <w:r w:rsidR="002D35F6" w:rsidRPr="00E31299">
        <w:rPr>
          <w:szCs w:val="24"/>
        </w:rPr>
        <w:t xml:space="preserve"> are dually registered </w:t>
      </w:r>
      <w:r w:rsidR="0067684F" w:rsidRPr="00E31299">
        <w:rPr>
          <w:szCs w:val="24"/>
        </w:rPr>
        <w:t xml:space="preserve">at both venues. The </w:t>
      </w:r>
      <w:r w:rsidR="00C056A2" w:rsidRPr="00E31299">
        <w:rPr>
          <w:szCs w:val="24"/>
        </w:rPr>
        <w:t>enrolment</w:t>
      </w:r>
      <w:r w:rsidR="0067684F" w:rsidRPr="00E31299">
        <w:rPr>
          <w:szCs w:val="24"/>
        </w:rPr>
        <w:t xml:space="preserve"> status </w:t>
      </w:r>
      <w:r w:rsidR="00671336" w:rsidRPr="00E31299">
        <w:rPr>
          <w:szCs w:val="24"/>
        </w:rPr>
        <w:t xml:space="preserve">within the management information system (MIS) </w:t>
      </w:r>
      <w:r w:rsidR="0067684F" w:rsidRPr="00E31299">
        <w:rPr>
          <w:szCs w:val="24"/>
        </w:rPr>
        <w:t>indicate</w:t>
      </w:r>
      <w:r w:rsidR="00671336" w:rsidRPr="00E31299">
        <w:rPr>
          <w:szCs w:val="24"/>
        </w:rPr>
        <w:t>s</w:t>
      </w:r>
      <w:r w:rsidR="0067684F" w:rsidRPr="00E31299">
        <w:rPr>
          <w:szCs w:val="24"/>
        </w:rPr>
        <w:t xml:space="preserve"> </w:t>
      </w:r>
      <w:r w:rsidR="00671336" w:rsidRPr="00E31299">
        <w:rPr>
          <w:szCs w:val="24"/>
        </w:rPr>
        <w:t xml:space="preserve">the main place of education and which </w:t>
      </w:r>
      <w:r w:rsidR="00C056A2" w:rsidRPr="00E31299">
        <w:rPr>
          <w:szCs w:val="24"/>
        </w:rPr>
        <w:t>the subsidiary is</w:t>
      </w:r>
      <w:r w:rsidR="00671336" w:rsidRPr="00E31299">
        <w:rPr>
          <w:szCs w:val="24"/>
        </w:rPr>
        <w:t xml:space="preserve">. </w:t>
      </w:r>
      <w:r w:rsidR="0067684F" w:rsidRPr="00E31299">
        <w:rPr>
          <w:szCs w:val="24"/>
        </w:rPr>
        <w:t xml:space="preserve"> </w:t>
      </w:r>
      <w:r w:rsidR="00671336" w:rsidRPr="00E31299">
        <w:rPr>
          <w:szCs w:val="24"/>
        </w:rPr>
        <w:t xml:space="preserve"> </w:t>
      </w:r>
    </w:p>
    <w:p w14:paraId="11C9D865" w14:textId="77777777" w:rsidR="00671336" w:rsidRPr="00E31299" w:rsidRDefault="00671336">
      <w:pPr>
        <w:rPr>
          <w:szCs w:val="24"/>
        </w:rPr>
      </w:pPr>
    </w:p>
    <w:p w14:paraId="077F5EBB" w14:textId="77777777" w:rsidR="00471393" w:rsidRDefault="00471393">
      <w:pPr>
        <w:rPr>
          <w:szCs w:val="24"/>
        </w:rPr>
      </w:pPr>
      <w:r w:rsidRPr="00E31299">
        <w:rPr>
          <w:szCs w:val="24"/>
        </w:rPr>
        <w:t xml:space="preserve">An example would be a pupil </w:t>
      </w:r>
      <w:r w:rsidR="00C43C43" w:rsidRPr="00E31299">
        <w:rPr>
          <w:szCs w:val="24"/>
        </w:rPr>
        <w:t>registered</w:t>
      </w:r>
      <w:r w:rsidRPr="00E31299">
        <w:rPr>
          <w:szCs w:val="24"/>
        </w:rPr>
        <w:t xml:space="preserve"> at school A but a</w:t>
      </w:r>
      <w:r w:rsidR="00671336" w:rsidRPr="00E31299">
        <w:rPr>
          <w:szCs w:val="24"/>
        </w:rPr>
        <w:t xml:space="preserve">ttending </w:t>
      </w:r>
      <w:r w:rsidR="00C43C43" w:rsidRPr="00E31299">
        <w:rPr>
          <w:szCs w:val="24"/>
        </w:rPr>
        <w:t>Community tuition,</w:t>
      </w:r>
      <w:r w:rsidR="00671336" w:rsidRPr="00E31299">
        <w:rPr>
          <w:szCs w:val="24"/>
        </w:rPr>
        <w:t xml:space="preserve"> another EOTAS provision or P</w:t>
      </w:r>
      <w:r w:rsidRPr="00E31299">
        <w:rPr>
          <w:szCs w:val="24"/>
        </w:rPr>
        <w:t>RU.</w:t>
      </w:r>
    </w:p>
    <w:p w14:paraId="3C61DCB6" w14:textId="77777777" w:rsidR="005A1994" w:rsidRPr="00E31299" w:rsidRDefault="005A1994">
      <w:pPr>
        <w:rPr>
          <w:szCs w:val="24"/>
        </w:rPr>
      </w:pPr>
    </w:p>
    <w:p w14:paraId="115D157A" w14:textId="77777777" w:rsidR="00471393" w:rsidRPr="00E31299" w:rsidRDefault="00471393" w:rsidP="00471393">
      <w:pPr>
        <w:pStyle w:val="ListParagraph"/>
        <w:numPr>
          <w:ilvl w:val="0"/>
          <w:numId w:val="18"/>
        </w:numPr>
        <w:rPr>
          <w:szCs w:val="24"/>
        </w:rPr>
      </w:pPr>
      <w:r w:rsidRPr="00E31299">
        <w:rPr>
          <w:szCs w:val="24"/>
        </w:rPr>
        <w:t>School A – record S (</w:t>
      </w:r>
      <w:r w:rsidR="00E970C1" w:rsidRPr="00E31299">
        <w:rPr>
          <w:szCs w:val="24"/>
        </w:rPr>
        <w:t>subsidiary</w:t>
      </w:r>
      <w:r w:rsidR="00C43C43" w:rsidRPr="00E31299">
        <w:rPr>
          <w:szCs w:val="24"/>
        </w:rPr>
        <w:t xml:space="preserve"> </w:t>
      </w:r>
      <w:proofErr w:type="gramStart"/>
      <w:r w:rsidR="00C43C43" w:rsidRPr="00E31299">
        <w:rPr>
          <w:szCs w:val="24"/>
        </w:rPr>
        <w:t xml:space="preserve">establishment </w:t>
      </w:r>
      <w:r w:rsidR="00E970C1" w:rsidRPr="00E31299">
        <w:rPr>
          <w:szCs w:val="24"/>
        </w:rPr>
        <w:t>,</w:t>
      </w:r>
      <w:proofErr w:type="gramEnd"/>
      <w:r w:rsidR="00E970C1" w:rsidRPr="00E31299">
        <w:rPr>
          <w:szCs w:val="24"/>
        </w:rPr>
        <w:t xml:space="preserve"> </w:t>
      </w:r>
      <w:r w:rsidRPr="00E31299">
        <w:rPr>
          <w:szCs w:val="24"/>
        </w:rPr>
        <w:t>du</w:t>
      </w:r>
      <w:r w:rsidR="00E970C1" w:rsidRPr="00E31299">
        <w:rPr>
          <w:szCs w:val="24"/>
        </w:rPr>
        <w:t>a</w:t>
      </w:r>
      <w:r w:rsidRPr="00E31299">
        <w:rPr>
          <w:szCs w:val="24"/>
        </w:rPr>
        <w:t>l registration)</w:t>
      </w:r>
    </w:p>
    <w:p w14:paraId="3B0D9741" w14:textId="77777777" w:rsidR="00471393" w:rsidRPr="00E31299" w:rsidRDefault="00C43C43" w:rsidP="00471393">
      <w:pPr>
        <w:pStyle w:val="ListParagraph"/>
        <w:numPr>
          <w:ilvl w:val="0"/>
          <w:numId w:val="18"/>
        </w:numPr>
        <w:rPr>
          <w:szCs w:val="24"/>
        </w:rPr>
      </w:pPr>
      <w:r w:rsidRPr="00E31299">
        <w:rPr>
          <w:szCs w:val="24"/>
        </w:rPr>
        <w:t>Other education provider</w:t>
      </w:r>
      <w:r w:rsidR="00471393" w:rsidRPr="00E31299">
        <w:rPr>
          <w:szCs w:val="24"/>
        </w:rPr>
        <w:t xml:space="preserve"> – record M (main</w:t>
      </w:r>
      <w:r w:rsidRPr="00E31299">
        <w:rPr>
          <w:szCs w:val="24"/>
        </w:rPr>
        <w:t xml:space="preserve"> place of education</w:t>
      </w:r>
      <w:r w:rsidR="00471393" w:rsidRPr="00E31299">
        <w:rPr>
          <w:szCs w:val="24"/>
        </w:rPr>
        <w:t>, dual registration)</w:t>
      </w:r>
    </w:p>
    <w:p w14:paraId="1370595B" w14:textId="77777777" w:rsidR="00471393" w:rsidRPr="00E31299" w:rsidRDefault="00471393" w:rsidP="00471393">
      <w:pPr>
        <w:rPr>
          <w:szCs w:val="24"/>
        </w:rPr>
      </w:pPr>
    </w:p>
    <w:p w14:paraId="5820A923" w14:textId="77777777" w:rsidR="00671336" w:rsidRPr="00E31299" w:rsidRDefault="00671336" w:rsidP="002D35F6">
      <w:pPr>
        <w:rPr>
          <w:szCs w:val="24"/>
        </w:rPr>
      </w:pPr>
      <w:r w:rsidRPr="00E31299">
        <w:rPr>
          <w:szCs w:val="24"/>
        </w:rPr>
        <w:t xml:space="preserve">The school </w:t>
      </w:r>
      <w:r w:rsidR="00C43C43" w:rsidRPr="00E31299">
        <w:rPr>
          <w:szCs w:val="24"/>
        </w:rPr>
        <w:t xml:space="preserve">or provision </w:t>
      </w:r>
      <w:r w:rsidRPr="00E31299">
        <w:rPr>
          <w:szCs w:val="24"/>
        </w:rPr>
        <w:t>where the child is expected to attend is responsible for accurately recording the pupil’s attendance</w:t>
      </w:r>
      <w:r w:rsidR="00C43C43" w:rsidRPr="00E31299">
        <w:rPr>
          <w:szCs w:val="24"/>
        </w:rPr>
        <w:t xml:space="preserve"> and chasing up non-</w:t>
      </w:r>
      <w:r w:rsidRPr="00E31299">
        <w:rPr>
          <w:szCs w:val="24"/>
        </w:rPr>
        <w:t>attendance.</w:t>
      </w:r>
    </w:p>
    <w:p w14:paraId="78057C94" w14:textId="77777777" w:rsidR="00671336" w:rsidRPr="00E31299" w:rsidRDefault="00671336" w:rsidP="002D35F6">
      <w:pPr>
        <w:rPr>
          <w:szCs w:val="24"/>
        </w:rPr>
      </w:pPr>
    </w:p>
    <w:p w14:paraId="058923F1" w14:textId="77777777" w:rsidR="002D35F6" w:rsidRPr="00E31299" w:rsidRDefault="00C43C43" w:rsidP="002D35F6">
      <w:pPr>
        <w:rPr>
          <w:szCs w:val="24"/>
        </w:rPr>
      </w:pPr>
      <w:r w:rsidRPr="00E31299">
        <w:rPr>
          <w:szCs w:val="24"/>
        </w:rPr>
        <w:t>S</w:t>
      </w:r>
      <w:r w:rsidR="002D35F6" w:rsidRPr="00E31299">
        <w:rPr>
          <w:szCs w:val="24"/>
        </w:rPr>
        <w:t>chool will liaise with the other education provider on a daily basis</w:t>
      </w:r>
      <w:r w:rsidR="00904476" w:rsidRPr="00E31299">
        <w:rPr>
          <w:szCs w:val="24"/>
        </w:rPr>
        <w:t xml:space="preserve"> in order to </w:t>
      </w:r>
      <w:r w:rsidR="00C056A2" w:rsidRPr="00E31299">
        <w:rPr>
          <w:szCs w:val="24"/>
        </w:rPr>
        <w:t xml:space="preserve">identify pupils who are </w:t>
      </w:r>
      <w:r w:rsidR="00904476" w:rsidRPr="00E31299">
        <w:rPr>
          <w:szCs w:val="24"/>
        </w:rPr>
        <w:t>absen</w:t>
      </w:r>
      <w:r w:rsidR="00C056A2" w:rsidRPr="00E31299">
        <w:rPr>
          <w:szCs w:val="24"/>
        </w:rPr>
        <w:t>t</w:t>
      </w:r>
      <w:r w:rsidR="00904476" w:rsidRPr="00E31299">
        <w:rPr>
          <w:szCs w:val="24"/>
        </w:rPr>
        <w:t xml:space="preserve"> for the session and </w:t>
      </w:r>
      <w:r w:rsidR="002D35F6" w:rsidRPr="00E31299">
        <w:rPr>
          <w:szCs w:val="24"/>
        </w:rPr>
        <w:t>mark the register accordingly.</w:t>
      </w:r>
      <w:r w:rsidR="00671336" w:rsidRPr="00E31299">
        <w:rPr>
          <w:szCs w:val="24"/>
        </w:rPr>
        <w:t xml:space="preserve"> </w:t>
      </w:r>
    </w:p>
    <w:p w14:paraId="793496DC" w14:textId="77777777" w:rsidR="00471393" w:rsidRPr="00E31299" w:rsidRDefault="00471393" w:rsidP="00471393">
      <w:pPr>
        <w:rPr>
          <w:szCs w:val="24"/>
        </w:rPr>
      </w:pPr>
    </w:p>
    <w:p w14:paraId="718C6C9B" w14:textId="77777777" w:rsidR="00435447" w:rsidRPr="00594011" w:rsidRDefault="00194F5D">
      <w:pPr>
        <w:pStyle w:val="Header"/>
        <w:tabs>
          <w:tab w:val="clear" w:pos="4320"/>
          <w:tab w:val="clear" w:pos="8640"/>
        </w:tabs>
        <w:rPr>
          <w:b/>
          <w:szCs w:val="24"/>
        </w:rPr>
      </w:pPr>
      <w:r w:rsidRPr="00594011">
        <w:rPr>
          <w:b/>
          <w:szCs w:val="24"/>
        </w:rPr>
        <w:t>Retention of records</w:t>
      </w:r>
    </w:p>
    <w:p w14:paraId="332F6BB9" w14:textId="77777777" w:rsidR="00295182" w:rsidRPr="00594011" w:rsidRDefault="00295182">
      <w:pPr>
        <w:rPr>
          <w:szCs w:val="24"/>
        </w:rPr>
      </w:pPr>
    </w:p>
    <w:p w14:paraId="3D4463F6" w14:textId="77777777" w:rsidR="00435447" w:rsidRPr="008E383C" w:rsidRDefault="00435447">
      <w:pPr>
        <w:pStyle w:val="BodyTextIndent"/>
        <w:ind w:left="0"/>
        <w:rPr>
          <w:szCs w:val="24"/>
        </w:rPr>
      </w:pPr>
      <w:r w:rsidRPr="008E383C">
        <w:rPr>
          <w:szCs w:val="24"/>
        </w:rPr>
        <w:t xml:space="preserve">Computer registers </w:t>
      </w:r>
      <w:r w:rsidR="007969A5" w:rsidRPr="008E383C">
        <w:rPr>
          <w:szCs w:val="24"/>
        </w:rPr>
        <w:t xml:space="preserve">will </w:t>
      </w:r>
      <w:proofErr w:type="gramStart"/>
      <w:r w:rsidR="002E4AF1" w:rsidRPr="008E383C">
        <w:rPr>
          <w:szCs w:val="24"/>
        </w:rPr>
        <w:t>preserved</w:t>
      </w:r>
      <w:proofErr w:type="gramEnd"/>
      <w:r w:rsidR="002E4AF1" w:rsidRPr="008E383C">
        <w:rPr>
          <w:szCs w:val="24"/>
        </w:rPr>
        <w:t xml:space="preserve"> </w:t>
      </w:r>
      <w:r w:rsidR="00640DD6" w:rsidRPr="008E383C">
        <w:rPr>
          <w:szCs w:val="24"/>
        </w:rPr>
        <w:t xml:space="preserve">as </w:t>
      </w:r>
      <w:r w:rsidR="002E4AF1" w:rsidRPr="008E383C">
        <w:rPr>
          <w:szCs w:val="24"/>
        </w:rPr>
        <w:t>electronic</w:t>
      </w:r>
      <w:r w:rsidRPr="008E383C">
        <w:rPr>
          <w:szCs w:val="24"/>
        </w:rPr>
        <w:t xml:space="preserve"> back-ups or microfiche copies</w:t>
      </w:r>
      <w:r w:rsidR="0048398D" w:rsidRPr="008E383C">
        <w:rPr>
          <w:szCs w:val="24"/>
        </w:rPr>
        <w:t xml:space="preserve">. </w:t>
      </w:r>
      <w:r w:rsidRPr="008E383C">
        <w:rPr>
          <w:szCs w:val="24"/>
        </w:rPr>
        <w:t xml:space="preserve"> </w:t>
      </w:r>
    </w:p>
    <w:p w14:paraId="03BBA059" w14:textId="77777777" w:rsidR="00AE4B22" w:rsidRDefault="00AE4B22" w:rsidP="00AE4B22">
      <w:pPr>
        <w:rPr>
          <w:color w:val="FF0000"/>
          <w:szCs w:val="24"/>
        </w:rPr>
      </w:pPr>
    </w:p>
    <w:p w14:paraId="500330DA" w14:textId="77777777" w:rsidR="00AE4B22" w:rsidRPr="00AE4B22" w:rsidRDefault="00AE4B22" w:rsidP="00AE4B22">
      <w:pPr>
        <w:rPr>
          <w:szCs w:val="24"/>
        </w:rPr>
      </w:pPr>
      <w:r w:rsidRPr="00AE4B22">
        <w:rPr>
          <w:szCs w:val="24"/>
        </w:rPr>
        <w:t>Attendance regulations stipulate</w:t>
      </w:r>
      <w:r>
        <w:rPr>
          <w:szCs w:val="24"/>
        </w:rPr>
        <w:t xml:space="preserve"> that</w:t>
      </w:r>
      <w:r w:rsidRPr="00AE4B22">
        <w:rPr>
          <w:szCs w:val="24"/>
        </w:rPr>
        <w:t xml:space="preserve"> attendance records should be retained for at least three </w:t>
      </w:r>
      <w:r w:rsidR="000B71F4" w:rsidRPr="00AE4B22">
        <w:rPr>
          <w:szCs w:val="24"/>
        </w:rPr>
        <w:t>years;</w:t>
      </w:r>
      <w:r w:rsidRPr="00AE4B22">
        <w:rPr>
          <w:szCs w:val="24"/>
        </w:rPr>
        <w:t xml:space="preserve"> </w:t>
      </w:r>
      <w:proofErr w:type="gramStart"/>
      <w:r w:rsidRPr="00AE4B22">
        <w:rPr>
          <w:szCs w:val="24"/>
        </w:rPr>
        <w:t>however</w:t>
      </w:r>
      <w:proofErr w:type="gramEnd"/>
      <w:r w:rsidRPr="00AE4B22">
        <w:rPr>
          <w:szCs w:val="24"/>
        </w:rPr>
        <w:t xml:space="preserve"> it is good practice to extend this period in line with the education record retention schedule.</w:t>
      </w:r>
    </w:p>
    <w:p w14:paraId="2575EFB7" w14:textId="77777777" w:rsidR="00435447" w:rsidRDefault="00435447">
      <w:pPr>
        <w:ind w:left="720"/>
        <w:rPr>
          <w:szCs w:val="24"/>
        </w:rPr>
      </w:pPr>
    </w:p>
    <w:p w14:paraId="387A1520" w14:textId="77777777" w:rsidR="0055729A" w:rsidRDefault="0055729A">
      <w:pPr>
        <w:ind w:left="720"/>
        <w:rPr>
          <w:szCs w:val="24"/>
        </w:rPr>
      </w:pPr>
    </w:p>
    <w:p w14:paraId="3E8937B4" w14:textId="77777777" w:rsidR="00484F63" w:rsidRPr="008E383C" w:rsidRDefault="00484F63">
      <w:pPr>
        <w:pStyle w:val="Header"/>
        <w:tabs>
          <w:tab w:val="clear" w:pos="4320"/>
          <w:tab w:val="clear" w:pos="8640"/>
        </w:tabs>
        <w:rPr>
          <w:b/>
          <w:szCs w:val="24"/>
        </w:rPr>
      </w:pPr>
      <w:r w:rsidRPr="008E383C">
        <w:rPr>
          <w:b/>
          <w:szCs w:val="24"/>
        </w:rPr>
        <w:t xml:space="preserve">Register </w:t>
      </w:r>
      <w:r w:rsidR="005F2D03" w:rsidRPr="008E383C">
        <w:rPr>
          <w:b/>
          <w:szCs w:val="24"/>
        </w:rPr>
        <w:t>c</w:t>
      </w:r>
      <w:r w:rsidRPr="008E383C">
        <w:rPr>
          <w:b/>
          <w:szCs w:val="24"/>
        </w:rPr>
        <w:t>hecks</w:t>
      </w:r>
    </w:p>
    <w:p w14:paraId="312ACE61" w14:textId="77777777" w:rsidR="00295182" w:rsidRPr="008E383C" w:rsidRDefault="00295182">
      <w:pPr>
        <w:pStyle w:val="Header"/>
        <w:tabs>
          <w:tab w:val="clear" w:pos="4320"/>
          <w:tab w:val="clear" w:pos="8640"/>
        </w:tabs>
        <w:rPr>
          <w:szCs w:val="24"/>
        </w:rPr>
      </w:pPr>
    </w:p>
    <w:p w14:paraId="523C3ED9" w14:textId="77777777" w:rsidR="00484F63" w:rsidRPr="008E383C" w:rsidRDefault="00484F63">
      <w:pPr>
        <w:pStyle w:val="Header"/>
        <w:tabs>
          <w:tab w:val="clear" w:pos="4320"/>
          <w:tab w:val="clear" w:pos="8640"/>
        </w:tabs>
        <w:rPr>
          <w:szCs w:val="24"/>
        </w:rPr>
      </w:pPr>
      <w:r w:rsidRPr="008E383C">
        <w:rPr>
          <w:szCs w:val="24"/>
        </w:rPr>
        <w:t xml:space="preserve">The LA will formally check the registers </w:t>
      </w:r>
      <w:r w:rsidR="0048398D" w:rsidRPr="008E383C">
        <w:rPr>
          <w:szCs w:val="24"/>
        </w:rPr>
        <w:t>on a regular basis to ensure there is compliance with legislation. It</w:t>
      </w:r>
      <w:r w:rsidR="00154121" w:rsidRPr="008E383C">
        <w:rPr>
          <w:szCs w:val="24"/>
        </w:rPr>
        <w:t xml:space="preserve"> shoul</w:t>
      </w:r>
      <w:r w:rsidR="00BF63D2" w:rsidRPr="008E383C">
        <w:rPr>
          <w:szCs w:val="24"/>
        </w:rPr>
        <w:t xml:space="preserve">d be noted that </w:t>
      </w:r>
      <w:proofErr w:type="gramStart"/>
      <w:r w:rsidR="00BF63D2" w:rsidRPr="008E383C">
        <w:rPr>
          <w:szCs w:val="24"/>
        </w:rPr>
        <w:t>registers</w:t>
      </w:r>
      <w:proofErr w:type="gramEnd"/>
      <w:r w:rsidR="00BF63D2" w:rsidRPr="008E383C">
        <w:rPr>
          <w:szCs w:val="24"/>
        </w:rPr>
        <w:t xml:space="preserve"> are l</w:t>
      </w:r>
      <w:r w:rsidR="00154121" w:rsidRPr="008E383C">
        <w:rPr>
          <w:szCs w:val="24"/>
        </w:rPr>
        <w:t xml:space="preserve">egal </w:t>
      </w:r>
      <w:proofErr w:type="gramStart"/>
      <w:r w:rsidR="00154121" w:rsidRPr="008E383C">
        <w:rPr>
          <w:szCs w:val="24"/>
        </w:rPr>
        <w:t>document</w:t>
      </w:r>
      <w:r w:rsidR="00BF63D2" w:rsidRPr="008E383C">
        <w:rPr>
          <w:szCs w:val="24"/>
        </w:rPr>
        <w:t>s</w:t>
      </w:r>
      <w:proofErr w:type="gramEnd"/>
      <w:r w:rsidR="00154121" w:rsidRPr="008E383C">
        <w:rPr>
          <w:szCs w:val="24"/>
        </w:rPr>
        <w:t xml:space="preserve"> and it</w:t>
      </w:r>
      <w:r w:rsidR="0048398D" w:rsidRPr="008E383C">
        <w:rPr>
          <w:szCs w:val="24"/>
        </w:rPr>
        <w:t xml:space="preserve"> is an offence</w:t>
      </w:r>
      <w:r w:rsidR="00154121" w:rsidRPr="008E383C">
        <w:rPr>
          <w:szCs w:val="24"/>
        </w:rPr>
        <w:t xml:space="preserve"> not to maintain accurate records.</w:t>
      </w:r>
    </w:p>
    <w:p w14:paraId="6C43DBFA" w14:textId="77777777" w:rsidR="008E383C" w:rsidRDefault="008E383C">
      <w:pPr>
        <w:pStyle w:val="Heading3"/>
        <w:ind w:left="0"/>
        <w:rPr>
          <w:b/>
          <w:szCs w:val="24"/>
          <w:u w:val="none"/>
        </w:rPr>
      </w:pPr>
    </w:p>
    <w:p w14:paraId="025AFB2A" w14:textId="77777777" w:rsidR="00435447" w:rsidRPr="008E383C" w:rsidRDefault="00435447">
      <w:pPr>
        <w:pStyle w:val="Heading3"/>
        <w:ind w:left="0"/>
        <w:rPr>
          <w:b/>
          <w:szCs w:val="24"/>
          <w:u w:val="none"/>
        </w:rPr>
      </w:pPr>
      <w:r w:rsidRPr="008E383C">
        <w:rPr>
          <w:b/>
          <w:szCs w:val="24"/>
          <w:u w:val="none"/>
        </w:rPr>
        <w:t xml:space="preserve">Attendance </w:t>
      </w:r>
      <w:r w:rsidR="005F2D03" w:rsidRPr="008E383C">
        <w:rPr>
          <w:b/>
          <w:szCs w:val="24"/>
          <w:u w:val="none"/>
        </w:rPr>
        <w:t>t</w:t>
      </w:r>
      <w:r w:rsidRPr="008E383C">
        <w:rPr>
          <w:b/>
          <w:szCs w:val="24"/>
          <w:u w:val="none"/>
        </w:rPr>
        <w:t>argets</w:t>
      </w:r>
    </w:p>
    <w:p w14:paraId="776218C0" w14:textId="77777777" w:rsidR="00295182" w:rsidRPr="008E383C" w:rsidRDefault="00295182" w:rsidP="00CA7AD3">
      <w:pPr>
        <w:rPr>
          <w:szCs w:val="24"/>
        </w:rPr>
      </w:pPr>
    </w:p>
    <w:p w14:paraId="3BEE872D" w14:textId="7C42E9B0" w:rsidR="0066142A" w:rsidRDefault="0066142A" w:rsidP="0066142A">
      <w:pPr>
        <w:rPr>
          <w:szCs w:val="24"/>
        </w:rPr>
      </w:pPr>
      <w:proofErr w:type="gramStart"/>
      <w:r w:rsidRPr="008E383C">
        <w:rPr>
          <w:szCs w:val="24"/>
        </w:rPr>
        <w:t>Each year the school and governing body,</w:t>
      </w:r>
      <w:proofErr w:type="gramEnd"/>
      <w:r w:rsidRPr="008E383C">
        <w:rPr>
          <w:szCs w:val="24"/>
        </w:rPr>
        <w:t xml:space="preserve"> will set a</w:t>
      </w:r>
      <w:r w:rsidR="005F3389">
        <w:rPr>
          <w:szCs w:val="24"/>
        </w:rPr>
        <w:t>ttendance</w:t>
      </w:r>
      <w:r w:rsidRPr="008E383C">
        <w:rPr>
          <w:szCs w:val="24"/>
        </w:rPr>
        <w:t xml:space="preserve"> targ</w:t>
      </w:r>
      <w:r w:rsidR="005F3389">
        <w:rPr>
          <w:szCs w:val="24"/>
        </w:rPr>
        <w:t>ets.</w:t>
      </w:r>
    </w:p>
    <w:p w14:paraId="1B6DC796" w14:textId="77777777" w:rsidR="005F3389" w:rsidRPr="008E383C" w:rsidRDefault="005F3389" w:rsidP="0066142A">
      <w:pPr>
        <w:rPr>
          <w:szCs w:val="24"/>
        </w:rPr>
      </w:pPr>
    </w:p>
    <w:p w14:paraId="48C49FAA" w14:textId="0EAC7ADD" w:rsidR="00CA7AD3" w:rsidRPr="008E383C" w:rsidRDefault="00435447" w:rsidP="00CA7AD3">
      <w:pPr>
        <w:rPr>
          <w:b/>
          <w:szCs w:val="24"/>
        </w:rPr>
      </w:pPr>
      <w:r w:rsidRPr="008E383C">
        <w:rPr>
          <w:szCs w:val="24"/>
        </w:rPr>
        <w:t xml:space="preserve">A system for </w:t>
      </w:r>
      <w:proofErr w:type="spellStart"/>
      <w:r w:rsidRPr="008E383C">
        <w:rPr>
          <w:szCs w:val="24"/>
        </w:rPr>
        <w:t>analysing</w:t>
      </w:r>
      <w:proofErr w:type="spellEnd"/>
      <w:r w:rsidRPr="008E383C">
        <w:rPr>
          <w:szCs w:val="24"/>
        </w:rPr>
        <w:t xml:space="preserve"> performance towards the targets will be established and </w:t>
      </w:r>
      <w:r w:rsidR="00194F5D" w:rsidRPr="008E383C">
        <w:rPr>
          <w:szCs w:val="24"/>
        </w:rPr>
        <w:t>the Head T</w:t>
      </w:r>
      <w:r w:rsidR="0066142A" w:rsidRPr="008E383C">
        <w:rPr>
          <w:szCs w:val="24"/>
        </w:rPr>
        <w:t>eacher or s</w:t>
      </w:r>
      <w:r w:rsidRPr="008E383C">
        <w:rPr>
          <w:szCs w:val="24"/>
        </w:rPr>
        <w:t>enior school manager will be responsible for overseeing this work.</w:t>
      </w:r>
      <w:r w:rsidR="005F3389">
        <w:rPr>
          <w:szCs w:val="24"/>
        </w:rPr>
        <w:t xml:space="preserve"> Reporting to the Governing Body will take </w:t>
      </w:r>
      <w:proofErr w:type="gramStart"/>
      <w:r w:rsidR="005F3389">
        <w:rPr>
          <w:szCs w:val="24"/>
        </w:rPr>
        <w:t>place termly</w:t>
      </w:r>
      <w:proofErr w:type="gramEnd"/>
      <w:r w:rsidR="005F3389">
        <w:rPr>
          <w:szCs w:val="24"/>
        </w:rPr>
        <w:t xml:space="preserve"> via the Headteacher’s report.</w:t>
      </w:r>
      <w:r w:rsidRPr="008E383C">
        <w:rPr>
          <w:szCs w:val="24"/>
        </w:rPr>
        <w:t xml:space="preserve"> </w:t>
      </w:r>
      <w:r w:rsidR="000710AC" w:rsidRPr="008E383C">
        <w:rPr>
          <w:szCs w:val="24"/>
        </w:rPr>
        <w:t>The school</w:t>
      </w:r>
      <w:r w:rsidR="0066142A" w:rsidRPr="008E383C">
        <w:rPr>
          <w:szCs w:val="24"/>
        </w:rPr>
        <w:t xml:space="preserve"> and Governing body will</w:t>
      </w:r>
      <w:r w:rsidR="000710AC" w:rsidRPr="008E383C">
        <w:rPr>
          <w:szCs w:val="24"/>
        </w:rPr>
        <w:t xml:space="preserve"> make use of the attendance data available</w:t>
      </w:r>
      <w:r w:rsidR="00CA7AD3" w:rsidRPr="008E383C">
        <w:rPr>
          <w:szCs w:val="24"/>
        </w:rPr>
        <w:t xml:space="preserve"> from the S</w:t>
      </w:r>
      <w:r w:rsidR="00A81CE3">
        <w:rPr>
          <w:szCs w:val="24"/>
        </w:rPr>
        <w:t>E</w:t>
      </w:r>
      <w:r w:rsidR="00CA7AD3" w:rsidRPr="008E383C">
        <w:rPr>
          <w:szCs w:val="24"/>
        </w:rPr>
        <w:t>WC</w:t>
      </w:r>
      <w:r w:rsidR="000710AC" w:rsidRPr="008E383C">
        <w:rPr>
          <w:szCs w:val="24"/>
        </w:rPr>
        <w:t xml:space="preserve"> </w:t>
      </w:r>
      <w:r w:rsidR="00CA7AD3" w:rsidRPr="008E383C">
        <w:rPr>
          <w:szCs w:val="24"/>
        </w:rPr>
        <w:t>and</w:t>
      </w:r>
      <w:r w:rsidR="00D354C0" w:rsidRPr="008E383C">
        <w:rPr>
          <w:szCs w:val="24"/>
        </w:rPr>
        <w:t xml:space="preserve"> the</w:t>
      </w:r>
      <w:r w:rsidR="00CA7AD3" w:rsidRPr="008E383C">
        <w:rPr>
          <w:szCs w:val="24"/>
        </w:rPr>
        <w:t xml:space="preserve"> L</w:t>
      </w:r>
      <w:r w:rsidR="005F3389">
        <w:rPr>
          <w:szCs w:val="24"/>
        </w:rPr>
        <w:t xml:space="preserve">ocal </w:t>
      </w:r>
      <w:r w:rsidR="00CA7AD3" w:rsidRPr="008E383C">
        <w:rPr>
          <w:szCs w:val="24"/>
        </w:rPr>
        <w:t>A</w:t>
      </w:r>
      <w:r w:rsidR="005F3389">
        <w:rPr>
          <w:szCs w:val="24"/>
        </w:rPr>
        <w:t>uthority</w:t>
      </w:r>
      <w:r w:rsidR="00CA7AD3" w:rsidRPr="008E383C">
        <w:rPr>
          <w:szCs w:val="24"/>
        </w:rPr>
        <w:t xml:space="preserve"> wh</w:t>
      </w:r>
      <w:r w:rsidR="000710AC" w:rsidRPr="008E383C">
        <w:rPr>
          <w:szCs w:val="24"/>
        </w:rPr>
        <w:t>en setting its target</w:t>
      </w:r>
      <w:r w:rsidR="00CA7AD3" w:rsidRPr="008E383C">
        <w:rPr>
          <w:szCs w:val="24"/>
        </w:rPr>
        <w:t xml:space="preserve">s. </w:t>
      </w:r>
    </w:p>
    <w:p w14:paraId="7ABEB0BF" w14:textId="77777777" w:rsidR="004E41A2" w:rsidRDefault="004E41A2">
      <w:pPr>
        <w:rPr>
          <w:b/>
          <w:szCs w:val="24"/>
        </w:rPr>
      </w:pPr>
    </w:p>
    <w:p w14:paraId="008F80E8" w14:textId="77777777" w:rsidR="00CD6134" w:rsidRDefault="00CD6134">
      <w:pPr>
        <w:rPr>
          <w:b/>
          <w:szCs w:val="24"/>
        </w:rPr>
      </w:pPr>
    </w:p>
    <w:p w14:paraId="2E161796" w14:textId="77777777" w:rsidR="00D378F2" w:rsidRDefault="00D378F2">
      <w:pPr>
        <w:rPr>
          <w:b/>
          <w:szCs w:val="24"/>
        </w:rPr>
      </w:pPr>
    </w:p>
    <w:p w14:paraId="1C50FEF4" w14:textId="20671825" w:rsidR="00435447" w:rsidRPr="004E41A2" w:rsidRDefault="00435447">
      <w:pPr>
        <w:rPr>
          <w:b/>
          <w:szCs w:val="24"/>
        </w:rPr>
      </w:pPr>
      <w:r w:rsidRPr="004E41A2">
        <w:rPr>
          <w:b/>
          <w:szCs w:val="24"/>
        </w:rPr>
        <w:t>Our school targets are:</w:t>
      </w:r>
    </w:p>
    <w:p w14:paraId="6A5192BB" w14:textId="77777777" w:rsidR="00140E35" w:rsidRPr="004E41A2" w:rsidRDefault="00140E35">
      <w:pPr>
        <w:rPr>
          <w:b/>
          <w:szCs w:val="24"/>
        </w:rPr>
      </w:pPr>
    </w:p>
    <w:p w14:paraId="56770F33" w14:textId="7B1E4DDF" w:rsidR="00140E35" w:rsidRPr="004E41A2" w:rsidRDefault="00CD6134">
      <w:pPr>
        <w:rPr>
          <w:b/>
          <w:szCs w:val="24"/>
        </w:rPr>
      </w:pPr>
      <w:r>
        <w:rPr>
          <w:b/>
          <w:szCs w:val="24"/>
        </w:rPr>
        <w:t>202</w:t>
      </w:r>
      <w:r w:rsidR="00A50F18">
        <w:rPr>
          <w:b/>
          <w:szCs w:val="24"/>
        </w:rPr>
        <w:t>3</w:t>
      </w:r>
      <w:r>
        <w:rPr>
          <w:b/>
          <w:szCs w:val="24"/>
        </w:rPr>
        <w:t>-202</w:t>
      </w:r>
      <w:r w:rsidR="00A50F18">
        <w:rPr>
          <w:b/>
          <w:szCs w:val="24"/>
        </w:rPr>
        <w:t>4</w:t>
      </w:r>
      <w:r w:rsidR="00896D63">
        <w:rPr>
          <w:b/>
          <w:szCs w:val="24"/>
        </w:rPr>
        <w:t>: 95</w:t>
      </w:r>
      <w:r w:rsidR="00140E35" w:rsidRPr="004E41A2">
        <w:rPr>
          <w:b/>
          <w:szCs w:val="24"/>
        </w:rPr>
        <w:t>%</w:t>
      </w:r>
    </w:p>
    <w:p w14:paraId="308EF20B" w14:textId="77777777" w:rsidR="00BD4514" w:rsidRPr="004E41A2" w:rsidRDefault="00BD4514">
      <w:pPr>
        <w:rPr>
          <w:b/>
          <w:szCs w:val="24"/>
        </w:rPr>
      </w:pPr>
    </w:p>
    <w:p w14:paraId="76E853A7" w14:textId="0323D807" w:rsidR="00BD4514" w:rsidRPr="004E41A2" w:rsidRDefault="00CD6134">
      <w:pPr>
        <w:rPr>
          <w:b/>
          <w:szCs w:val="24"/>
        </w:rPr>
      </w:pPr>
      <w:r>
        <w:rPr>
          <w:b/>
          <w:szCs w:val="24"/>
        </w:rPr>
        <w:t>202</w:t>
      </w:r>
      <w:r w:rsidR="00A50F18">
        <w:rPr>
          <w:b/>
          <w:szCs w:val="24"/>
        </w:rPr>
        <w:t>4</w:t>
      </w:r>
      <w:r>
        <w:rPr>
          <w:b/>
          <w:szCs w:val="24"/>
        </w:rPr>
        <w:t>-202</w:t>
      </w:r>
      <w:r w:rsidR="00A50F18">
        <w:rPr>
          <w:b/>
          <w:szCs w:val="24"/>
        </w:rPr>
        <w:t>5</w:t>
      </w:r>
      <w:r w:rsidR="00896D63">
        <w:rPr>
          <w:b/>
          <w:szCs w:val="24"/>
        </w:rPr>
        <w:t>: 95.</w:t>
      </w:r>
      <w:r w:rsidR="00A50F18">
        <w:rPr>
          <w:b/>
          <w:szCs w:val="24"/>
        </w:rPr>
        <w:t>3</w:t>
      </w:r>
      <w:r w:rsidR="00BD4514" w:rsidRPr="004E41A2">
        <w:rPr>
          <w:b/>
          <w:szCs w:val="24"/>
        </w:rPr>
        <w:t>%</w:t>
      </w:r>
    </w:p>
    <w:p w14:paraId="49DE2EB2" w14:textId="77777777" w:rsidR="00BD4514" w:rsidRPr="004E41A2" w:rsidRDefault="00BD4514">
      <w:pPr>
        <w:rPr>
          <w:b/>
          <w:szCs w:val="24"/>
        </w:rPr>
      </w:pPr>
    </w:p>
    <w:p w14:paraId="6BB23469" w14:textId="01F37EFC" w:rsidR="00BD4514" w:rsidRDefault="00CD6134">
      <w:pPr>
        <w:rPr>
          <w:b/>
          <w:szCs w:val="24"/>
        </w:rPr>
      </w:pPr>
      <w:r>
        <w:rPr>
          <w:b/>
          <w:szCs w:val="24"/>
        </w:rPr>
        <w:t>202</w:t>
      </w:r>
      <w:r w:rsidR="00A50F18">
        <w:rPr>
          <w:b/>
          <w:szCs w:val="24"/>
        </w:rPr>
        <w:t>5</w:t>
      </w:r>
      <w:r>
        <w:rPr>
          <w:b/>
          <w:szCs w:val="24"/>
        </w:rPr>
        <w:t>-202</w:t>
      </w:r>
      <w:r w:rsidR="00A50F18">
        <w:rPr>
          <w:b/>
          <w:szCs w:val="24"/>
        </w:rPr>
        <w:t>6</w:t>
      </w:r>
      <w:r w:rsidR="00896D63">
        <w:rPr>
          <w:b/>
          <w:szCs w:val="24"/>
        </w:rPr>
        <w:t>: 9</w:t>
      </w:r>
      <w:r w:rsidR="00A50F18">
        <w:rPr>
          <w:b/>
          <w:szCs w:val="24"/>
        </w:rPr>
        <w:t>5.7</w:t>
      </w:r>
      <w:r w:rsidR="00BD4514" w:rsidRPr="004E41A2">
        <w:rPr>
          <w:b/>
          <w:szCs w:val="24"/>
        </w:rPr>
        <w:t>%</w:t>
      </w:r>
    </w:p>
    <w:p w14:paraId="2E918081" w14:textId="77777777" w:rsidR="004D6C13" w:rsidRDefault="004D6C13">
      <w:pPr>
        <w:rPr>
          <w:b/>
          <w:szCs w:val="24"/>
        </w:rPr>
      </w:pPr>
    </w:p>
    <w:p w14:paraId="36141BF7" w14:textId="77777777" w:rsidR="00154121" w:rsidRPr="008E383C" w:rsidRDefault="00154121">
      <w:pPr>
        <w:rPr>
          <w:szCs w:val="24"/>
        </w:rPr>
      </w:pPr>
    </w:p>
    <w:p w14:paraId="3C8192F2" w14:textId="77777777" w:rsidR="007969A5" w:rsidRPr="00BB6098" w:rsidRDefault="007969A5" w:rsidP="007969A5">
      <w:pPr>
        <w:pStyle w:val="Heading3"/>
        <w:ind w:left="0"/>
        <w:rPr>
          <w:b/>
          <w:bCs/>
          <w:iCs/>
          <w:sz w:val="23"/>
          <w:szCs w:val="23"/>
          <w:u w:val="none"/>
        </w:rPr>
      </w:pPr>
      <w:r w:rsidRPr="00BB6098">
        <w:rPr>
          <w:b/>
          <w:bCs/>
          <w:iCs/>
          <w:sz w:val="23"/>
          <w:szCs w:val="23"/>
          <w:u w:val="none"/>
        </w:rPr>
        <w:t>Action Plan</w:t>
      </w:r>
    </w:p>
    <w:p w14:paraId="51EF1AF1" w14:textId="77777777" w:rsidR="00295182" w:rsidRPr="00874943" w:rsidRDefault="00295182" w:rsidP="00FA0CB4">
      <w:pPr>
        <w:pStyle w:val="Header"/>
        <w:tabs>
          <w:tab w:val="clear" w:pos="4320"/>
          <w:tab w:val="clear" w:pos="8640"/>
        </w:tabs>
        <w:rPr>
          <w:szCs w:val="24"/>
        </w:rPr>
      </w:pPr>
    </w:p>
    <w:p w14:paraId="5CE95EE6" w14:textId="77777777" w:rsidR="00435447" w:rsidRDefault="007969A5" w:rsidP="00FA0CB4">
      <w:pPr>
        <w:pStyle w:val="Header"/>
        <w:tabs>
          <w:tab w:val="clear" w:pos="4320"/>
          <w:tab w:val="clear" w:pos="8640"/>
        </w:tabs>
        <w:rPr>
          <w:szCs w:val="24"/>
        </w:rPr>
      </w:pPr>
      <w:r w:rsidRPr="00874943">
        <w:rPr>
          <w:szCs w:val="24"/>
        </w:rPr>
        <w:t>The school will produce an action plan to show how the school will set about achieving its attendance targets.</w:t>
      </w:r>
    </w:p>
    <w:p w14:paraId="7FEA851A" w14:textId="77777777" w:rsidR="0055729A" w:rsidRDefault="0055729A" w:rsidP="00FA0CB4">
      <w:pPr>
        <w:pStyle w:val="Header"/>
        <w:tabs>
          <w:tab w:val="clear" w:pos="4320"/>
          <w:tab w:val="clear" w:pos="8640"/>
        </w:tabs>
        <w:rPr>
          <w:szCs w:val="24"/>
        </w:rPr>
      </w:pPr>
    </w:p>
    <w:p w14:paraId="630137B2" w14:textId="77777777" w:rsidR="0055729A" w:rsidRPr="004F53C7" w:rsidRDefault="004F53C7" w:rsidP="00FA0CB4">
      <w:pPr>
        <w:pStyle w:val="Header"/>
        <w:tabs>
          <w:tab w:val="clear" w:pos="4320"/>
          <w:tab w:val="clear" w:pos="8640"/>
        </w:tabs>
        <w:rPr>
          <w:b/>
          <w:szCs w:val="24"/>
        </w:rPr>
      </w:pPr>
      <w:r w:rsidRPr="004F53C7">
        <w:rPr>
          <w:b/>
          <w:szCs w:val="24"/>
        </w:rPr>
        <w:t>Policy Review</w:t>
      </w:r>
    </w:p>
    <w:p w14:paraId="40C28E3E" w14:textId="77777777" w:rsidR="0055729A" w:rsidRDefault="0055729A" w:rsidP="00FA0CB4">
      <w:pPr>
        <w:pStyle w:val="Header"/>
        <w:tabs>
          <w:tab w:val="clear" w:pos="4320"/>
          <w:tab w:val="clear" w:pos="8640"/>
        </w:tabs>
        <w:rPr>
          <w:szCs w:val="24"/>
        </w:rPr>
      </w:pPr>
    </w:p>
    <w:p w14:paraId="76E882C8" w14:textId="77777777" w:rsidR="00804526" w:rsidRDefault="004F53C7" w:rsidP="00804526">
      <w:pPr>
        <w:pStyle w:val="Header"/>
        <w:tabs>
          <w:tab w:val="clear" w:pos="4320"/>
          <w:tab w:val="clear" w:pos="8640"/>
        </w:tabs>
        <w:rPr>
          <w:szCs w:val="24"/>
        </w:rPr>
      </w:pPr>
      <w:r>
        <w:rPr>
          <w:szCs w:val="24"/>
        </w:rPr>
        <w:t xml:space="preserve">This policy will be </w:t>
      </w:r>
      <w:r w:rsidR="007E722F">
        <w:rPr>
          <w:szCs w:val="24"/>
        </w:rPr>
        <w:t>reviewed by the Wellbeing committee then on the agenda</w:t>
      </w:r>
      <w:r>
        <w:rPr>
          <w:szCs w:val="24"/>
        </w:rPr>
        <w:t xml:space="preserve"> at the </w:t>
      </w:r>
      <w:r w:rsidR="00A50F18">
        <w:rPr>
          <w:szCs w:val="24"/>
        </w:rPr>
        <w:t>second</w:t>
      </w:r>
      <w:r>
        <w:rPr>
          <w:szCs w:val="24"/>
        </w:rPr>
        <w:t xml:space="preserve"> full Governing </w:t>
      </w:r>
      <w:r w:rsidR="00BF6454">
        <w:rPr>
          <w:szCs w:val="24"/>
        </w:rPr>
        <w:t>Body meeting in the</w:t>
      </w:r>
      <w:r w:rsidR="004E41A2">
        <w:rPr>
          <w:szCs w:val="24"/>
        </w:rPr>
        <w:t xml:space="preserve"> Autumn Term</w:t>
      </w:r>
      <w:r w:rsidR="00BF6454">
        <w:rPr>
          <w:szCs w:val="24"/>
        </w:rPr>
        <w:t xml:space="preserve"> of every academic year.</w:t>
      </w:r>
    </w:p>
    <w:p w14:paraId="2B0A4DEB" w14:textId="736DC1EA" w:rsidR="00804526" w:rsidRPr="00804526" w:rsidRDefault="00804526" w:rsidP="00804526">
      <w:pPr>
        <w:pStyle w:val="Header"/>
        <w:tabs>
          <w:tab w:val="clear" w:pos="4320"/>
          <w:tab w:val="clear" w:pos="8640"/>
        </w:tabs>
        <w:rPr>
          <w:szCs w:val="24"/>
        </w:rPr>
      </w:pPr>
    </w:p>
    <w:p w14:paraId="5A8FBCBF"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bookmarkStart w:id="1" w:name="_Toc509160735"/>
    </w:p>
    <w:p w14:paraId="20FC0EA1"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5E0A4FED"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0EA23151"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6D6D675D"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7A4A05F8"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4FB62E76"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66F385F7"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3F3E2882"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272336F1"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42C85DDF"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1A053F3D"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7FB6A457"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47F69C9A"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42B99F9D"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6C6CFE0E"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447838D7"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75E9650F"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7011FCE6"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21600989" w14:textId="15D6E4BE" w:rsidR="00804526" w:rsidRPr="00804526" w:rsidRDefault="00804526" w:rsidP="00804526">
      <w:pPr>
        <w:keepNext/>
        <w:keepLines/>
        <w:spacing w:before="480"/>
        <w:outlineLvl w:val="0"/>
        <w:rPr>
          <w:rFonts w:eastAsiaTheme="majorEastAsia" w:cstheme="majorBidi"/>
          <w:b/>
          <w:bCs/>
          <w:color w:val="009900"/>
          <w:sz w:val="28"/>
          <w:szCs w:val="28"/>
          <w:lang w:val="en-GB" w:eastAsia="en-US"/>
        </w:rPr>
      </w:pPr>
      <w:r w:rsidRPr="00804526">
        <w:rPr>
          <w:rFonts w:eastAsiaTheme="majorEastAsia" w:cstheme="majorBidi"/>
          <w:b/>
          <w:bCs/>
          <w:color w:val="009900"/>
          <w:sz w:val="28"/>
          <w:szCs w:val="28"/>
          <w:lang w:val="en-GB" w:eastAsia="en-US"/>
        </w:rPr>
        <w:t>Appendix 1 – Leave of Absence Request Form</w:t>
      </w:r>
      <w:bookmarkEnd w:id="1"/>
    </w:p>
    <w:p w14:paraId="7C5A8BB5" w14:textId="77777777" w:rsidR="00804526" w:rsidRPr="00804526" w:rsidRDefault="00804526" w:rsidP="00804526">
      <w:pPr>
        <w:rPr>
          <w:szCs w:val="24"/>
          <w:lang w:val="en-GB" w:eastAsia="en-US"/>
        </w:rPr>
      </w:pPr>
    </w:p>
    <w:p w14:paraId="38AE8EC6" w14:textId="77777777" w:rsidR="00804526" w:rsidRPr="00804526" w:rsidRDefault="00804526" w:rsidP="00804526">
      <w:pPr>
        <w:rPr>
          <w:sz w:val="20"/>
          <w:lang w:val="en-GB" w:eastAsia="en-US"/>
        </w:rPr>
      </w:pPr>
      <w:r w:rsidRPr="00804526">
        <w:rPr>
          <w:noProof/>
          <w:sz w:val="20"/>
          <w:lang w:val="en-GB"/>
        </w:rPr>
        <mc:AlternateContent>
          <mc:Choice Requires="wps">
            <w:drawing>
              <wp:anchor distT="0" distB="0" distL="114300" distR="114300" simplePos="0" relativeHeight="251663360" behindDoc="0" locked="0" layoutInCell="1" allowOverlap="1" wp14:anchorId="67F44699" wp14:editId="21453845">
                <wp:simplePos x="0" y="0"/>
                <wp:positionH relativeFrom="column">
                  <wp:posOffset>4175760</wp:posOffset>
                </wp:positionH>
                <wp:positionV relativeFrom="paragraph">
                  <wp:posOffset>67945</wp:posOffset>
                </wp:positionV>
                <wp:extent cx="2581275" cy="2990850"/>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99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000" w:firstRow="0" w:lastRow="0" w:firstColumn="0" w:lastColumn="0" w:noHBand="0" w:noVBand="0"/>
                            </w:tblPr>
                            <w:tblGrid>
                              <w:gridCol w:w="1159"/>
                              <w:gridCol w:w="921"/>
                            </w:tblGrid>
                            <w:tr w:rsidR="00804526" w14:paraId="2A6778A9" w14:textId="77777777" w:rsidTr="00B03F49">
                              <w:trPr>
                                <w:trHeight w:val="185"/>
                                <w:jc w:val="center"/>
                              </w:trPr>
                              <w:tc>
                                <w:tcPr>
                                  <w:tcW w:w="1159" w:type="dxa"/>
                                  <w:vAlign w:val="center"/>
                                </w:tcPr>
                                <w:p w14:paraId="6C73C3E8" w14:textId="77777777" w:rsidR="00804526" w:rsidRDefault="00804526">
                                  <w:pPr>
                                    <w:jc w:val="center"/>
                                    <w:rPr>
                                      <w:rFonts w:cs="Arial"/>
                                      <w:b/>
                                      <w:bCs/>
                                      <w:color w:val="000080"/>
                                      <w:sz w:val="16"/>
                                      <w:szCs w:val="16"/>
                                    </w:rPr>
                                  </w:pPr>
                                  <w:r>
                                    <w:rPr>
                                      <w:rFonts w:cs="Arial"/>
                                      <w:b/>
                                      <w:bCs/>
                                      <w:color w:val="000080"/>
                                      <w:sz w:val="16"/>
                                      <w:szCs w:val="16"/>
                                    </w:rPr>
                                    <w:t>Attendance at the end of the year</w:t>
                                  </w:r>
                                </w:p>
                              </w:tc>
                              <w:tc>
                                <w:tcPr>
                                  <w:tcW w:w="921" w:type="dxa"/>
                                  <w:vAlign w:val="center"/>
                                </w:tcPr>
                                <w:p w14:paraId="302F8754" w14:textId="77777777" w:rsidR="00804526" w:rsidRDefault="00804526">
                                  <w:pPr>
                                    <w:jc w:val="center"/>
                                    <w:rPr>
                                      <w:rFonts w:cs="Arial"/>
                                      <w:b/>
                                      <w:bCs/>
                                      <w:color w:val="000080"/>
                                      <w:sz w:val="16"/>
                                      <w:szCs w:val="16"/>
                                    </w:rPr>
                                  </w:pPr>
                                  <w:r>
                                    <w:rPr>
                                      <w:rFonts w:cs="Arial"/>
                                      <w:b/>
                                      <w:bCs/>
                                      <w:color w:val="000080"/>
                                      <w:sz w:val="16"/>
                                      <w:szCs w:val="16"/>
                                    </w:rPr>
                                    <w:t>Days missed from school</w:t>
                                  </w:r>
                                </w:p>
                              </w:tc>
                            </w:tr>
                            <w:tr w:rsidR="00804526" w14:paraId="7BD77513" w14:textId="77777777" w:rsidTr="00B03F49">
                              <w:trPr>
                                <w:trHeight w:val="121"/>
                                <w:jc w:val="center"/>
                              </w:trPr>
                              <w:tc>
                                <w:tcPr>
                                  <w:tcW w:w="1159" w:type="dxa"/>
                                </w:tcPr>
                                <w:p w14:paraId="5E8CA862" w14:textId="77777777" w:rsidR="00804526" w:rsidRDefault="00804526">
                                  <w:pPr>
                                    <w:spacing w:before="40" w:after="40"/>
                                    <w:jc w:val="center"/>
                                    <w:rPr>
                                      <w:rFonts w:cs="Arial"/>
                                      <w:b/>
                                      <w:bCs/>
                                      <w:color w:val="339966"/>
                                      <w:sz w:val="16"/>
                                      <w:szCs w:val="16"/>
                                    </w:rPr>
                                  </w:pPr>
                                  <w:r>
                                    <w:rPr>
                                      <w:rFonts w:cs="Arial"/>
                                      <w:b/>
                                      <w:bCs/>
                                      <w:color w:val="339966"/>
                                      <w:sz w:val="16"/>
                                      <w:szCs w:val="16"/>
                                    </w:rPr>
                                    <w:t>100%</w:t>
                                  </w:r>
                                </w:p>
                              </w:tc>
                              <w:tc>
                                <w:tcPr>
                                  <w:tcW w:w="921" w:type="dxa"/>
                                </w:tcPr>
                                <w:p w14:paraId="5524B242" w14:textId="77777777" w:rsidR="00804526" w:rsidRDefault="00804526">
                                  <w:pPr>
                                    <w:spacing w:before="40" w:after="40"/>
                                    <w:jc w:val="center"/>
                                    <w:rPr>
                                      <w:rFonts w:cs="Arial"/>
                                      <w:b/>
                                      <w:bCs/>
                                      <w:color w:val="339966"/>
                                      <w:sz w:val="16"/>
                                      <w:szCs w:val="16"/>
                                    </w:rPr>
                                  </w:pPr>
                                  <w:r>
                                    <w:rPr>
                                      <w:rFonts w:cs="Arial"/>
                                      <w:b/>
                                      <w:bCs/>
                                      <w:color w:val="339966"/>
                                      <w:sz w:val="16"/>
                                      <w:szCs w:val="16"/>
                                    </w:rPr>
                                    <w:t>0</w:t>
                                  </w:r>
                                </w:p>
                              </w:tc>
                            </w:tr>
                            <w:tr w:rsidR="00804526" w14:paraId="2F86DE72" w14:textId="77777777" w:rsidTr="00B03F49">
                              <w:trPr>
                                <w:trHeight w:val="121"/>
                                <w:jc w:val="center"/>
                              </w:trPr>
                              <w:tc>
                                <w:tcPr>
                                  <w:tcW w:w="1159" w:type="dxa"/>
                                </w:tcPr>
                                <w:p w14:paraId="13B357B6" w14:textId="77777777" w:rsidR="00804526" w:rsidRDefault="00804526">
                                  <w:pPr>
                                    <w:spacing w:before="40" w:after="40"/>
                                    <w:jc w:val="center"/>
                                    <w:rPr>
                                      <w:rFonts w:cs="Arial"/>
                                      <w:b/>
                                      <w:bCs/>
                                      <w:color w:val="339966"/>
                                      <w:sz w:val="16"/>
                                      <w:szCs w:val="16"/>
                                    </w:rPr>
                                  </w:pPr>
                                  <w:r>
                                    <w:rPr>
                                      <w:rFonts w:cs="Arial"/>
                                      <w:b/>
                                      <w:bCs/>
                                      <w:color w:val="339966"/>
                                      <w:sz w:val="16"/>
                                      <w:szCs w:val="16"/>
                                    </w:rPr>
                                    <w:t>99.5%</w:t>
                                  </w:r>
                                </w:p>
                              </w:tc>
                              <w:tc>
                                <w:tcPr>
                                  <w:tcW w:w="921" w:type="dxa"/>
                                </w:tcPr>
                                <w:p w14:paraId="623893B1" w14:textId="77777777" w:rsidR="00804526" w:rsidRDefault="00804526">
                                  <w:pPr>
                                    <w:spacing w:before="40" w:after="40"/>
                                    <w:jc w:val="center"/>
                                    <w:rPr>
                                      <w:rFonts w:cs="Arial"/>
                                      <w:b/>
                                      <w:bCs/>
                                      <w:color w:val="339966"/>
                                      <w:sz w:val="16"/>
                                      <w:szCs w:val="16"/>
                                    </w:rPr>
                                  </w:pPr>
                                  <w:r>
                                    <w:rPr>
                                      <w:rFonts w:cs="Arial"/>
                                      <w:b/>
                                      <w:bCs/>
                                      <w:color w:val="339966"/>
                                      <w:sz w:val="16"/>
                                      <w:szCs w:val="16"/>
                                    </w:rPr>
                                    <w:t>1</w:t>
                                  </w:r>
                                </w:p>
                              </w:tc>
                            </w:tr>
                            <w:tr w:rsidR="00804526" w14:paraId="63C4AE5D" w14:textId="77777777" w:rsidTr="00B03F49">
                              <w:trPr>
                                <w:trHeight w:val="121"/>
                                <w:jc w:val="center"/>
                              </w:trPr>
                              <w:tc>
                                <w:tcPr>
                                  <w:tcW w:w="1159" w:type="dxa"/>
                                </w:tcPr>
                                <w:p w14:paraId="64107987" w14:textId="77777777" w:rsidR="00804526" w:rsidRDefault="00804526">
                                  <w:pPr>
                                    <w:spacing w:before="40" w:after="40"/>
                                    <w:jc w:val="center"/>
                                    <w:rPr>
                                      <w:rFonts w:cs="Arial"/>
                                      <w:b/>
                                      <w:bCs/>
                                      <w:color w:val="339966"/>
                                      <w:sz w:val="16"/>
                                      <w:szCs w:val="16"/>
                                    </w:rPr>
                                  </w:pPr>
                                  <w:r>
                                    <w:rPr>
                                      <w:rFonts w:cs="Arial"/>
                                      <w:b/>
                                      <w:bCs/>
                                      <w:color w:val="339966"/>
                                      <w:sz w:val="16"/>
                                      <w:szCs w:val="16"/>
                                    </w:rPr>
                                    <w:t>97.4%</w:t>
                                  </w:r>
                                </w:p>
                              </w:tc>
                              <w:tc>
                                <w:tcPr>
                                  <w:tcW w:w="921" w:type="dxa"/>
                                </w:tcPr>
                                <w:p w14:paraId="67132022" w14:textId="77777777" w:rsidR="00804526" w:rsidRDefault="00804526">
                                  <w:pPr>
                                    <w:spacing w:before="40" w:after="40"/>
                                    <w:jc w:val="center"/>
                                    <w:rPr>
                                      <w:rFonts w:cs="Arial"/>
                                      <w:b/>
                                      <w:bCs/>
                                      <w:color w:val="339966"/>
                                      <w:sz w:val="16"/>
                                      <w:szCs w:val="16"/>
                                    </w:rPr>
                                  </w:pPr>
                                  <w:r>
                                    <w:rPr>
                                      <w:rFonts w:cs="Arial"/>
                                      <w:b/>
                                      <w:bCs/>
                                      <w:color w:val="339966"/>
                                      <w:sz w:val="16"/>
                                      <w:szCs w:val="16"/>
                                    </w:rPr>
                                    <w:t>5</w:t>
                                  </w:r>
                                </w:p>
                              </w:tc>
                            </w:tr>
                            <w:tr w:rsidR="00804526" w14:paraId="7DB32ACB" w14:textId="77777777" w:rsidTr="00B03F49">
                              <w:trPr>
                                <w:trHeight w:val="124"/>
                                <w:jc w:val="center"/>
                              </w:trPr>
                              <w:tc>
                                <w:tcPr>
                                  <w:tcW w:w="1159" w:type="dxa"/>
                                </w:tcPr>
                                <w:p w14:paraId="0B6202DA" w14:textId="77777777" w:rsidR="00804526" w:rsidRDefault="00804526">
                                  <w:pPr>
                                    <w:spacing w:before="40" w:after="40"/>
                                    <w:jc w:val="center"/>
                                    <w:rPr>
                                      <w:rFonts w:cs="Arial"/>
                                      <w:b/>
                                      <w:bCs/>
                                      <w:color w:val="FF9933"/>
                                      <w:sz w:val="16"/>
                                      <w:szCs w:val="16"/>
                                    </w:rPr>
                                  </w:pPr>
                                  <w:r>
                                    <w:rPr>
                                      <w:rFonts w:cs="Arial"/>
                                      <w:b/>
                                      <w:bCs/>
                                      <w:color w:val="FF9933"/>
                                      <w:sz w:val="16"/>
                                      <w:szCs w:val="16"/>
                                    </w:rPr>
                                    <w:t>95%</w:t>
                                  </w:r>
                                </w:p>
                              </w:tc>
                              <w:tc>
                                <w:tcPr>
                                  <w:tcW w:w="921" w:type="dxa"/>
                                </w:tcPr>
                                <w:p w14:paraId="4A14093C" w14:textId="77777777" w:rsidR="00804526" w:rsidRDefault="00804526">
                                  <w:pPr>
                                    <w:spacing w:before="40" w:after="40"/>
                                    <w:jc w:val="center"/>
                                    <w:rPr>
                                      <w:rFonts w:cs="Arial"/>
                                      <w:b/>
                                      <w:bCs/>
                                      <w:color w:val="FF9933"/>
                                      <w:sz w:val="16"/>
                                      <w:szCs w:val="16"/>
                                    </w:rPr>
                                  </w:pPr>
                                  <w:r>
                                    <w:rPr>
                                      <w:rFonts w:cs="Arial"/>
                                      <w:b/>
                                      <w:bCs/>
                                      <w:color w:val="FF9933"/>
                                      <w:sz w:val="16"/>
                                      <w:szCs w:val="16"/>
                                    </w:rPr>
                                    <w:t>10</w:t>
                                  </w:r>
                                </w:p>
                              </w:tc>
                            </w:tr>
                            <w:tr w:rsidR="00804526" w14:paraId="66BF38FA" w14:textId="77777777" w:rsidTr="00B03F49">
                              <w:trPr>
                                <w:trHeight w:val="121"/>
                                <w:jc w:val="center"/>
                              </w:trPr>
                              <w:tc>
                                <w:tcPr>
                                  <w:tcW w:w="1159" w:type="dxa"/>
                                </w:tcPr>
                                <w:p w14:paraId="5D7DB271" w14:textId="77777777" w:rsidR="00804526" w:rsidRDefault="00804526">
                                  <w:pPr>
                                    <w:spacing w:before="40" w:after="40"/>
                                    <w:jc w:val="center"/>
                                    <w:rPr>
                                      <w:rFonts w:cs="Arial"/>
                                      <w:b/>
                                      <w:bCs/>
                                      <w:color w:val="FF9933"/>
                                      <w:sz w:val="16"/>
                                      <w:szCs w:val="16"/>
                                    </w:rPr>
                                  </w:pPr>
                                  <w:r>
                                    <w:rPr>
                                      <w:rFonts w:cs="Arial"/>
                                      <w:b/>
                                      <w:bCs/>
                                      <w:color w:val="FF9933"/>
                                      <w:sz w:val="16"/>
                                      <w:szCs w:val="16"/>
                                    </w:rPr>
                                    <w:t>90%</w:t>
                                  </w:r>
                                </w:p>
                              </w:tc>
                              <w:tc>
                                <w:tcPr>
                                  <w:tcW w:w="921" w:type="dxa"/>
                                </w:tcPr>
                                <w:p w14:paraId="3A338D44" w14:textId="77777777" w:rsidR="00804526" w:rsidRDefault="00804526">
                                  <w:pPr>
                                    <w:spacing w:before="40" w:after="40"/>
                                    <w:jc w:val="center"/>
                                    <w:rPr>
                                      <w:rFonts w:cs="Arial"/>
                                      <w:b/>
                                      <w:bCs/>
                                      <w:color w:val="FF9933"/>
                                      <w:sz w:val="16"/>
                                      <w:szCs w:val="16"/>
                                    </w:rPr>
                                  </w:pPr>
                                  <w:r>
                                    <w:rPr>
                                      <w:rFonts w:cs="Arial"/>
                                      <w:b/>
                                      <w:bCs/>
                                      <w:color w:val="FF9933"/>
                                      <w:sz w:val="16"/>
                                      <w:szCs w:val="16"/>
                                    </w:rPr>
                                    <w:t>19</w:t>
                                  </w:r>
                                </w:p>
                              </w:tc>
                            </w:tr>
                            <w:tr w:rsidR="00804526" w14:paraId="2336F8BA" w14:textId="77777777" w:rsidTr="00B03F49">
                              <w:trPr>
                                <w:trHeight w:val="8"/>
                                <w:jc w:val="center"/>
                              </w:trPr>
                              <w:tc>
                                <w:tcPr>
                                  <w:tcW w:w="1159" w:type="dxa"/>
                                </w:tcPr>
                                <w:p w14:paraId="50F9AF67" w14:textId="77777777" w:rsidR="00804526" w:rsidRDefault="00804526">
                                  <w:pPr>
                                    <w:spacing w:before="40" w:after="40"/>
                                    <w:jc w:val="center"/>
                                    <w:rPr>
                                      <w:rFonts w:cs="Arial"/>
                                      <w:b/>
                                      <w:bCs/>
                                      <w:color w:val="FF9933"/>
                                      <w:sz w:val="16"/>
                                      <w:szCs w:val="16"/>
                                    </w:rPr>
                                  </w:pPr>
                                  <w:r>
                                    <w:rPr>
                                      <w:rFonts w:cs="Arial"/>
                                      <w:b/>
                                      <w:bCs/>
                                      <w:color w:val="FF9933"/>
                                      <w:sz w:val="16"/>
                                      <w:szCs w:val="16"/>
                                    </w:rPr>
                                    <w:t>87%</w:t>
                                  </w:r>
                                </w:p>
                              </w:tc>
                              <w:tc>
                                <w:tcPr>
                                  <w:tcW w:w="921" w:type="dxa"/>
                                </w:tcPr>
                                <w:p w14:paraId="15CAE16E" w14:textId="77777777" w:rsidR="00804526" w:rsidRDefault="00804526">
                                  <w:pPr>
                                    <w:spacing w:before="40" w:after="40"/>
                                    <w:jc w:val="center"/>
                                    <w:rPr>
                                      <w:rFonts w:cs="Arial"/>
                                      <w:b/>
                                      <w:bCs/>
                                      <w:color w:val="FF9933"/>
                                      <w:sz w:val="16"/>
                                      <w:szCs w:val="16"/>
                                    </w:rPr>
                                  </w:pPr>
                                  <w:r>
                                    <w:rPr>
                                      <w:rFonts w:cs="Arial"/>
                                      <w:b/>
                                      <w:bCs/>
                                      <w:color w:val="FF9933"/>
                                      <w:sz w:val="16"/>
                                      <w:szCs w:val="16"/>
                                    </w:rPr>
                                    <w:t>24</w:t>
                                  </w:r>
                                </w:p>
                              </w:tc>
                            </w:tr>
                            <w:tr w:rsidR="00804526" w14:paraId="2C2ABB0B" w14:textId="77777777" w:rsidTr="00B03F49">
                              <w:trPr>
                                <w:trHeight w:val="26"/>
                                <w:jc w:val="center"/>
                              </w:trPr>
                              <w:tc>
                                <w:tcPr>
                                  <w:tcW w:w="1159" w:type="dxa"/>
                                </w:tcPr>
                                <w:p w14:paraId="0EF0C127" w14:textId="77777777" w:rsidR="00804526" w:rsidRDefault="00804526">
                                  <w:pPr>
                                    <w:spacing w:before="40" w:after="40"/>
                                    <w:jc w:val="center"/>
                                    <w:rPr>
                                      <w:rFonts w:cs="Arial"/>
                                      <w:b/>
                                      <w:bCs/>
                                      <w:color w:val="FF9933"/>
                                      <w:sz w:val="16"/>
                                      <w:szCs w:val="16"/>
                                    </w:rPr>
                                  </w:pPr>
                                  <w:r>
                                    <w:rPr>
                                      <w:rFonts w:cs="Arial"/>
                                      <w:b/>
                                      <w:bCs/>
                                      <w:color w:val="FF9933"/>
                                      <w:sz w:val="16"/>
                                      <w:szCs w:val="16"/>
                                    </w:rPr>
                                    <w:t>85%</w:t>
                                  </w:r>
                                </w:p>
                              </w:tc>
                              <w:tc>
                                <w:tcPr>
                                  <w:tcW w:w="921" w:type="dxa"/>
                                </w:tcPr>
                                <w:p w14:paraId="452EB6E1" w14:textId="77777777" w:rsidR="00804526" w:rsidRDefault="00804526">
                                  <w:pPr>
                                    <w:spacing w:before="40" w:after="40"/>
                                    <w:jc w:val="center"/>
                                    <w:rPr>
                                      <w:rFonts w:cs="Arial"/>
                                      <w:b/>
                                      <w:bCs/>
                                      <w:color w:val="FF9933"/>
                                      <w:sz w:val="16"/>
                                      <w:szCs w:val="16"/>
                                    </w:rPr>
                                  </w:pPr>
                                  <w:r>
                                    <w:rPr>
                                      <w:rFonts w:cs="Arial"/>
                                      <w:b/>
                                      <w:bCs/>
                                      <w:color w:val="FF9933"/>
                                      <w:sz w:val="16"/>
                                      <w:szCs w:val="16"/>
                                    </w:rPr>
                                    <w:t>28</w:t>
                                  </w:r>
                                </w:p>
                              </w:tc>
                            </w:tr>
                            <w:tr w:rsidR="00804526" w14:paraId="2BC638AA" w14:textId="77777777" w:rsidTr="00B03F49">
                              <w:trPr>
                                <w:trHeight w:val="26"/>
                                <w:jc w:val="center"/>
                              </w:trPr>
                              <w:tc>
                                <w:tcPr>
                                  <w:tcW w:w="1159" w:type="dxa"/>
                                </w:tcPr>
                                <w:p w14:paraId="7E565EA6" w14:textId="77777777" w:rsidR="00804526" w:rsidRDefault="00804526">
                                  <w:pPr>
                                    <w:spacing w:before="40" w:after="40"/>
                                    <w:jc w:val="center"/>
                                    <w:rPr>
                                      <w:rFonts w:cs="Arial"/>
                                      <w:b/>
                                      <w:bCs/>
                                      <w:color w:val="FF0000"/>
                                      <w:sz w:val="16"/>
                                      <w:szCs w:val="16"/>
                                    </w:rPr>
                                  </w:pPr>
                                  <w:r>
                                    <w:rPr>
                                      <w:rFonts w:cs="Arial"/>
                                      <w:b/>
                                      <w:bCs/>
                                      <w:color w:val="FF0000"/>
                                      <w:sz w:val="16"/>
                                      <w:szCs w:val="16"/>
                                    </w:rPr>
                                    <w:t>80%</w:t>
                                  </w:r>
                                </w:p>
                              </w:tc>
                              <w:tc>
                                <w:tcPr>
                                  <w:tcW w:w="921" w:type="dxa"/>
                                </w:tcPr>
                                <w:p w14:paraId="5279F559" w14:textId="77777777" w:rsidR="00804526" w:rsidRDefault="00804526">
                                  <w:pPr>
                                    <w:spacing w:before="40" w:after="40"/>
                                    <w:jc w:val="center"/>
                                    <w:rPr>
                                      <w:rFonts w:cs="Arial"/>
                                      <w:b/>
                                      <w:bCs/>
                                      <w:color w:val="FF0000"/>
                                      <w:sz w:val="16"/>
                                      <w:szCs w:val="16"/>
                                    </w:rPr>
                                  </w:pPr>
                                  <w:r>
                                    <w:rPr>
                                      <w:rFonts w:cs="Arial"/>
                                      <w:b/>
                                      <w:bCs/>
                                      <w:color w:val="FF0000"/>
                                      <w:sz w:val="16"/>
                                      <w:szCs w:val="16"/>
                                    </w:rPr>
                                    <w:t>38</w:t>
                                  </w:r>
                                </w:p>
                              </w:tc>
                            </w:tr>
                            <w:tr w:rsidR="00804526" w14:paraId="6889E5CF" w14:textId="77777777" w:rsidTr="00B03F49">
                              <w:trPr>
                                <w:trHeight w:val="26"/>
                                <w:jc w:val="center"/>
                              </w:trPr>
                              <w:tc>
                                <w:tcPr>
                                  <w:tcW w:w="1159" w:type="dxa"/>
                                </w:tcPr>
                                <w:p w14:paraId="6E78A9B9" w14:textId="77777777" w:rsidR="00804526" w:rsidRDefault="00804526">
                                  <w:pPr>
                                    <w:spacing w:before="40" w:after="40"/>
                                    <w:jc w:val="center"/>
                                    <w:rPr>
                                      <w:rFonts w:cs="Arial"/>
                                      <w:b/>
                                      <w:bCs/>
                                      <w:color w:val="FF0000"/>
                                      <w:sz w:val="16"/>
                                      <w:szCs w:val="16"/>
                                    </w:rPr>
                                  </w:pPr>
                                  <w:r>
                                    <w:rPr>
                                      <w:rFonts w:cs="Arial"/>
                                      <w:b/>
                                      <w:bCs/>
                                      <w:color w:val="FF0000"/>
                                      <w:sz w:val="16"/>
                                      <w:szCs w:val="16"/>
                                    </w:rPr>
                                    <w:t>75%</w:t>
                                  </w:r>
                                </w:p>
                              </w:tc>
                              <w:tc>
                                <w:tcPr>
                                  <w:tcW w:w="921" w:type="dxa"/>
                                </w:tcPr>
                                <w:p w14:paraId="2614017D" w14:textId="77777777" w:rsidR="00804526" w:rsidRDefault="00804526">
                                  <w:pPr>
                                    <w:spacing w:before="40" w:after="40"/>
                                    <w:jc w:val="center"/>
                                    <w:rPr>
                                      <w:rFonts w:cs="Arial"/>
                                      <w:b/>
                                      <w:bCs/>
                                      <w:color w:val="FF0000"/>
                                      <w:sz w:val="16"/>
                                      <w:szCs w:val="16"/>
                                    </w:rPr>
                                  </w:pPr>
                                  <w:r>
                                    <w:rPr>
                                      <w:rFonts w:cs="Arial"/>
                                      <w:b/>
                                      <w:bCs/>
                                      <w:color w:val="FF0000"/>
                                      <w:sz w:val="16"/>
                                      <w:szCs w:val="16"/>
                                    </w:rPr>
                                    <w:t>47</w:t>
                                  </w:r>
                                </w:p>
                              </w:tc>
                            </w:tr>
                            <w:tr w:rsidR="00804526" w14:paraId="2D64F531" w14:textId="77777777" w:rsidTr="00B03F49">
                              <w:trPr>
                                <w:trHeight w:val="26"/>
                                <w:jc w:val="center"/>
                              </w:trPr>
                              <w:tc>
                                <w:tcPr>
                                  <w:tcW w:w="1159" w:type="dxa"/>
                                </w:tcPr>
                                <w:p w14:paraId="0D422865" w14:textId="77777777" w:rsidR="00804526" w:rsidRDefault="00804526">
                                  <w:pPr>
                                    <w:spacing w:before="40" w:after="40"/>
                                    <w:jc w:val="center"/>
                                    <w:rPr>
                                      <w:rFonts w:cs="Arial"/>
                                      <w:b/>
                                      <w:bCs/>
                                      <w:color w:val="FF0000"/>
                                      <w:sz w:val="16"/>
                                      <w:szCs w:val="16"/>
                                    </w:rPr>
                                  </w:pPr>
                                  <w:r>
                                    <w:rPr>
                                      <w:rFonts w:cs="Arial"/>
                                      <w:b/>
                                      <w:bCs/>
                                      <w:color w:val="FF0000"/>
                                      <w:sz w:val="16"/>
                                      <w:szCs w:val="16"/>
                                    </w:rPr>
                                    <w:t>70%</w:t>
                                  </w:r>
                                </w:p>
                              </w:tc>
                              <w:tc>
                                <w:tcPr>
                                  <w:tcW w:w="921" w:type="dxa"/>
                                </w:tcPr>
                                <w:p w14:paraId="3E145746" w14:textId="77777777" w:rsidR="00804526" w:rsidRDefault="00804526">
                                  <w:pPr>
                                    <w:spacing w:before="40" w:after="40"/>
                                    <w:jc w:val="center"/>
                                    <w:rPr>
                                      <w:rFonts w:cs="Arial"/>
                                      <w:b/>
                                      <w:bCs/>
                                      <w:color w:val="FF0000"/>
                                      <w:sz w:val="16"/>
                                      <w:szCs w:val="16"/>
                                    </w:rPr>
                                  </w:pPr>
                                  <w:r>
                                    <w:rPr>
                                      <w:rFonts w:cs="Arial"/>
                                      <w:b/>
                                      <w:bCs/>
                                      <w:color w:val="FF0000"/>
                                      <w:sz w:val="16"/>
                                      <w:szCs w:val="16"/>
                                    </w:rPr>
                                    <w:t>57</w:t>
                                  </w:r>
                                </w:p>
                              </w:tc>
                            </w:tr>
                            <w:tr w:rsidR="00804526" w14:paraId="01EB16DC" w14:textId="77777777" w:rsidTr="00B03F49">
                              <w:trPr>
                                <w:trHeight w:val="26"/>
                                <w:jc w:val="center"/>
                              </w:trPr>
                              <w:tc>
                                <w:tcPr>
                                  <w:tcW w:w="1159" w:type="dxa"/>
                                </w:tcPr>
                                <w:p w14:paraId="151F2DB3" w14:textId="77777777" w:rsidR="00804526" w:rsidRDefault="00804526">
                                  <w:pPr>
                                    <w:spacing w:before="40" w:after="40"/>
                                    <w:jc w:val="center"/>
                                    <w:rPr>
                                      <w:rFonts w:cs="Arial"/>
                                      <w:b/>
                                      <w:bCs/>
                                      <w:color w:val="FF0000"/>
                                      <w:sz w:val="16"/>
                                      <w:szCs w:val="16"/>
                                    </w:rPr>
                                  </w:pPr>
                                  <w:r>
                                    <w:rPr>
                                      <w:rFonts w:cs="Arial"/>
                                      <w:b/>
                                      <w:bCs/>
                                      <w:color w:val="FF0000"/>
                                      <w:sz w:val="16"/>
                                      <w:szCs w:val="16"/>
                                    </w:rPr>
                                    <w:t>60%</w:t>
                                  </w:r>
                                </w:p>
                              </w:tc>
                              <w:tc>
                                <w:tcPr>
                                  <w:tcW w:w="921" w:type="dxa"/>
                                </w:tcPr>
                                <w:p w14:paraId="6828D7C9" w14:textId="77777777" w:rsidR="00804526" w:rsidRDefault="00804526">
                                  <w:pPr>
                                    <w:spacing w:before="40" w:after="40"/>
                                    <w:jc w:val="center"/>
                                    <w:rPr>
                                      <w:rFonts w:cs="Arial"/>
                                      <w:b/>
                                      <w:bCs/>
                                      <w:color w:val="FF0000"/>
                                      <w:sz w:val="16"/>
                                      <w:szCs w:val="16"/>
                                    </w:rPr>
                                  </w:pPr>
                                  <w:r>
                                    <w:rPr>
                                      <w:rFonts w:cs="Arial"/>
                                      <w:b/>
                                      <w:bCs/>
                                      <w:color w:val="FF0000"/>
                                      <w:sz w:val="16"/>
                                      <w:szCs w:val="16"/>
                                    </w:rPr>
                                    <w:t>76</w:t>
                                  </w:r>
                                </w:p>
                              </w:tc>
                            </w:tr>
                            <w:tr w:rsidR="00804526" w14:paraId="39891E03" w14:textId="77777777" w:rsidTr="00B03F49">
                              <w:trPr>
                                <w:trHeight w:val="26"/>
                                <w:jc w:val="center"/>
                              </w:trPr>
                              <w:tc>
                                <w:tcPr>
                                  <w:tcW w:w="1159" w:type="dxa"/>
                                </w:tcPr>
                                <w:p w14:paraId="32D8AB6C" w14:textId="77777777" w:rsidR="00804526" w:rsidRDefault="00804526">
                                  <w:pPr>
                                    <w:spacing w:before="40" w:after="40"/>
                                    <w:jc w:val="center"/>
                                    <w:rPr>
                                      <w:rFonts w:cs="Arial"/>
                                      <w:b/>
                                      <w:bCs/>
                                      <w:color w:val="FF0000"/>
                                      <w:sz w:val="16"/>
                                      <w:szCs w:val="16"/>
                                    </w:rPr>
                                  </w:pPr>
                                  <w:r>
                                    <w:rPr>
                                      <w:rFonts w:cs="Arial"/>
                                      <w:b/>
                                      <w:bCs/>
                                      <w:color w:val="FF0000"/>
                                      <w:sz w:val="16"/>
                                      <w:szCs w:val="16"/>
                                    </w:rPr>
                                    <w:t>50%</w:t>
                                  </w:r>
                                </w:p>
                              </w:tc>
                              <w:tc>
                                <w:tcPr>
                                  <w:tcW w:w="921" w:type="dxa"/>
                                </w:tcPr>
                                <w:p w14:paraId="3D351C3D" w14:textId="77777777" w:rsidR="00804526" w:rsidRDefault="00804526">
                                  <w:pPr>
                                    <w:spacing w:before="40" w:after="40"/>
                                    <w:jc w:val="center"/>
                                    <w:rPr>
                                      <w:rFonts w:cs="Arial"/>
                                      <w:b/>
                                      <w:bCs/>
                                      <w:color w:val="FF0000"/>
                                      <w:sz w:val="16"/>
                                      <w:szCs w:val="16"/>
                                    </w:rPr>
                                  </w:pPr>
                                  <w:r>
                                    <w:rPr>
                                      <w:rFonts w:cs="Arial"/>
                                      <w:b/>
                                      <w:bCs/>
                                      <w:color w:val="FF0000"/>
                                      <w:sz w:val="16"/>
                                      <w:szCs w:val="16"/>
                                    </w:rPr>
                                    <w:t>95</w:t>
                                  </w:r>
                                </w:p>
                              </w:tc>
                            </w:tr>
                            <w:tr w:rsidR="00804526" w14:paraId="2CF8ED29" w14:textId="77777777" w:rsidTr="00B03F49">
                              <w:trPr>
                                <w:trHeight w:val="26"/>
                                <w:jc w:val="center"/>
                              </w:trPr>
                              <w:tc>
                                <w:tcPr>
                                  <w:tcW w:w="1159" w:type="dxa"/>
                                </w:tcPr>
                                <w:p w14:paraId="5C51285D" w14:textId="77777777" w:rsidR="00804526" w:rsidRDefault="00804526">
                                  <w:pPr>
                                    <w:spacing w:before="40" w:after="40"/>
                                    <w:jc w:val="center"/>
                                    <w:rPr>
                                      <w:rFonts w:cs="Arial"/>
                                      <w:b/>
                                      <w:bCs/>
                                      <w:color w:val="FF0000"/>
                                      <w:sz w:val="16"/>
                                      <w:szCs w:val="16"/>
                                    </w:rPr>
                                  </w:pPr>
                                  <w:r>
                                    <w:rPr>
                                      <w:rFonts w:cs="Arial"/>
                                      <w:b/>
                                      <w:bCs/>
                                      <w:color w:val="FF0000"/>
                                      <w:sz w:val="16"/>
                                      <w:szCs w:val="16"/>
                                    </w:rPr>
                                    <w:t>40%</w:t>
                                  </w:r>
                                </w:p>
                              </w:tc>
                              <w:tc>
                                <w:tcPr>
                                  <w:tcW w:w="921" w:type="dxa"/>
                                </w:tcPr>
                                <w:p w14:paraId="3086585E" w14:textId="77777777" w:rsidR="00804526" w:rsidRDefault="00804526">
                                  <w:pPr>
                                    <w:spacing w:before="40" w:after="40"/>
                                    <w:jc w:val="center"/>
                                    <w:rPr>
                                      <w:rFonts w:cs="Arial"/>
                                      <w:b/>
                                      <w:bCs/>
                                      <w:color w:val="FF0000"/>
                                      <w:sz w:val="16"/>
                                      <w:szCs w:val="16"/>
                                    </w:rPr>
                                  </w:pPr>
                                  <w:r>
                                    <w:rPr>
                                      <w:rFonts w:cs="Arial"/>
                                      <w:b/>
                                      <w:bCs/>
                                      <w:color w:val="FF0000"/>
                                      <w:sz w:val="16"/>
                                      <w:szCs w:val="16"/>
                                    </w:rPr>
                                    <w:t>114</w:t>
                                  </w:r>
                                </w:p>
                              </w:tc>
                            </w:tr>
                          </w:tbl>
                          <w:p w14:paraId="64AEFDA8" w14:textId="77777777" w:rsidR="00804526" w:rsidRDefault="00804526" w:rsidP="00804526">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44699" id="_x0000_t202" coordsize="21600,21600" o:spt="202" path="m,l,21600r21600,l21600,xe">
                <v:stroke joinstyle="miter"/>
                <v:path gradientshapeok="t" o:connecttype="rect"/>
              </v:shapetype>
              <v:shape id="Text Box 32" o:spid="_x0000_s1026" type="#_x0000_t202" style="position:absolute;margin-left:328.8pt;margin-top:5.35pt;width:203.25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4/4QEAAKIDAAAOAAAAZHJzL2Uyb0RvYy54bWysU9tu2zAMfR+wfxD0vviCZE2MOEXXosOA&#10;7gJ0+wBZlm1htqhRSuzs60fJaZqtb8VeBImkD885pLfX09Czg0KnwZQ8W6ScKSOh1qYt+Y/v9+/W&#10;nDkvTC16MKrkR+X49e7tm+1oC5VDB32tkBGIccVoS955b4skcbJTg3ALsMpQsgEchKcntkmNYiT0&#10;oU/yNH2fjIC1RZDKOYrezUm+i/hNo6T/2jROedaXnLj5eGI8q3Amu60oWhS20/JEQ7yCxSC0oaZn&#10;qDvhBdujfgE1aIngoPELCUMCTaOlihpITZb+o+axE1ZFLWSOs2eb3P+DlV8Oj/YbMj99gIkGGEU4&#10;+wDyp2MGbjthWnWDCGOnRE2Ns2BZMlpXnD4NVrvCBZBq/Aw1DVnsPUSgqcEhuEI6GaHTAI5n09Xk&#10;maRgvlpn+dWKM0m5fLNJ16s4lkQUT59bdP6jgoGFS8mRphrhxeHB+UBHFE8loZuBe933cbK9+StA&#10;hSES6QfGM3c/VRNVBxkV1EcSgjAvCi02XTrA35yNtCQld7/2AhVn/SdDZmyy5TJsVXwsV1c5PfAy&#10;U11mhJEEVXLP2Xy99fMm7i3qtqNOs/0GbsjARkdpz6xOvGkRouLT0oZNu3zHqudfa/cHAAD//wMA&#10;UEsDBBQABgAIAAAAIQD+vtNc3wAAAAsBAAAPAAAAZHJzL2Rvd25yZXYueG1sTI/LTsMwEEX3SPyD&#10;NUjsqB2UJm3IpEIgtiDKQ+rOjadJRDyOYrcJf4+7osvRPbr3TLmZbS9ONPrOMUKyUCCIa2c6bhA+&#10;P17uViB80Gx075gQfsnDprq+KnVh3MTvdNqGRsQS9oVGaEMYCil93ZLVfuEG4pgd3Gh1iOfYSDPq&#10;KZbbXt4rlUmrO44LrR7oqaX6Z3u0CF+vh913qt6aZ7scJjcryXYtEW9v5scHEIHm8A/DWT+qQxWd&#10;9u7IxoseIVvmWURjoHIQZ0BlaQJij5CukhxkVcrLH6o/AAAA//8DAFBLAQItABQABgAIAAAAIQC2&#10;gziS/gAAAOEBAAATAAAAAAAAAAAAAAAAAAAAAABbQ29udGVudF9UeXBlc10ueG1sUEsBAi0AFAAG&#10;AAgAAAAhADj9If/WAAAAlAEAAAsAAAAAAAAAAAAAAAAALwEAAF9yZWxzLy5yZWxzUEsBAi0AFAAG&#10;AAgAAAAhAO1Efj/hAQAAogMAAA4AAAAAAAAAAAAAAAAALgIAAGRycy9lMm9Eb2MueG1sUEsBAi0A&#10;FAAGAAgAAAAhAP6+01zfAAAACwEAAA8AAAAAAAAAAAAAAAAAOwQAAGRycy9kb3ducmV2LnhtbFBL&#10;BQYAAAAABAAEAPMAAABHBQAAAAA=&#10;" filled="f" stroked="f">
                <v:textbox>
                  <w:txbxContent>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000" w:firstRow="0" w:lastRow="0" w:firstColumn="0" w:lastColumn="0" w:noHBand="0" w:noVBand="0"/>
                      </w:tblPr>
                      <w:tblGrid>
                        <w:gridCol w:w="1159"/>
                        <w:gridCol w:w="921"/>
                      </w:tblGrid>
                      <w:tr w:rsidR="00804526" w14:paraId="2A6778A9" w14:textId="77777777" w:rsidTr="00B03F49">
                        <w:trPr>
                          <w:trHeight w:val="185"/>
                          <w:jc w:val="center"/>
                        </w:trPr>
                        <w:tc>
                          <w:tcPr>
                            <w:tcW w:w="1159" w:type="dxa"/>
                            <w:vAlign w:val="center"/>
                          </w:tcPr>
                          <w:p w14:paraId="6C73C3E8" w14:textId="77777777" w:rsidR="00804526" w:rsidRDefault="00804526">
                            <w:pPr>
                              <w:jc w:val="center"/>
                              <w:rPr>
                                <w:rFonts w:cs="Arial"/>
                                <w:b/>
                                <w:bCs/>
                                <w:color w:val="000080"/>
                                <w:sz w:val="16"/>
                                <w:szCs w:val="16"/>
                              </w:rPr>
                            </w:pPr>
                            <w:r>
                              <w:rPr>
                                <w:rFonts w:cs="Arial"/>
                                <w:b/>
                                <w:bCs/>
                                <w:color w:val="000080"/>
                                <w:sz w:val="16"/>
                                <w:szCs w:val="16"/>
                              </w:rPr>
                              <w:t>Attendance at the end of the year</w:t>
                            </w:r>
                          </w:p>
                        </w:tc>
                        <w:tc>
                          <w:tcPr>
                            <w:tcW w:w="921" w:type="dxa"/>
                            <w:vAlign w:val="center"/>
                          </w:tcPr>
                          <w:p w14:paraId="302F8754" w14:textId="77777777" w:rsidR="00804526" w:rsidRDefault="00804526">
                            <w:pPr>
                              <w:jc w:val="center"/>
                              <w:rPr>
                                <w:rFonts w:cs="Arial"/>
                                <w:b/>
                                <w:bCs/>
                                <w:color w:val="000080"/>
                                <w:sz w:val="16"/>
                                <w:szCs w:val="16"/>
                              </w:rPr>
                            </w:pPr>
                            <w:r>
                              <w:rPr>
                                <w:rFonts w:cs="Arial"/>
                                <w:b/>
                                <w:bCs/>
                                <w:color w:val="000080"/>
                                <w:sz w:val="16"/>
                                <w:szCs w:val="16"/>
                              </w:rPr>
                              <w:t>Days missed from school</w:t>
                            </w:r>
                          </w:p>
                        </w:tc>
                      </w:tr>
                      <w:tr w:rsidR="00804526" w14:paraId="7BD77513" w14:textId="77777777" w:rsidTr="00B03F49">
                        <w:trPr>
                          <w:trHeight w:val="121"/>
                          <w:jc w:val="center"/>
                        </w:trPr>
                        <w:tc>
                          <w:tcPr>
                            <w:tcW w:w="1159" w:type="dxa"/>
                          </w:tcPr>
                          <w:p w14:paraId="5E8CA862" w14:textId="77777777" w:rsidR="00804526" w:rsidRDefault="00804526">
                            <w:pPr>
                              <w:spacing w:before="40" w:after="40"/>
                              <w:jc w:val="center"/>
                              <w:rPr>
                                <w:rFonts w:cs="Arial"/>
                                <w:b/>
                                <w:bCs/>
                                <w:color w:val="339966"/>
                                <w:sz w:val="16"/>
                                <w:szCs w:val="16"/>
                              </w:rPr>
                            </w:pPr>
                            <w:r>
                              <w:rPr>
                                <w:rFonts w:cs="Arial"/>
                                <w:b/>
                                <w:bCs/>
                                <w:color w:val="339966"/>
                                <w:sz w:val="16"/>
                                <w:szCs w:val="16"/>
                              </w:rPr>
                              <w:t>100%</w:t>
                            </w:r>
                          </w:p>
                        </w:tc>
                        <w:tc>
                          <w:tcPr>
                            <w:tcW w:w="921" w:type="dxa"/>
                          </w:tcPr>
                          <w:p w14:paraId="5524B242" w14:textId="77777777" w:rsidR="00804526" w:rsidRDefault="00804526">
                            <w:pPr>
                              <w:spacing w:before="40" w:after="40"/>
                              <w:jc w:val="center"/>
                              <w:rPr>
                                <w:rFonts w:cs="Arial"/>
                                <w:b/>
                                <w:bCs/>
                                <w:color w:val="339966"/>
                                <w:sz w:val="16"/>
                                <w:szCs w:val="16"/>
                              </w:rPr>
                            </w:pPr>
                            <w:r>
                              <w:rPr>
                                <w:rFonts w:cs="Arial"/>
                                <w:b/>
                                <w:bCs/>
                                <w:color w:val="339966"/>
                                <w:sz w:val="16"/>
                                <w:szCs w:val="16"/>
                              </w:rPr>
                              <w:t>0</w:t>
                            </w:r>
                          </w:p>
                        </w:tc>
                      </w:tr>
                      <w:tr w:rsidR="00804526" w14:paraId="2F86DE72" w14:textId="77777777" w:rsidTr="00B03F49">
                        <w:trPr>
                          <w:trHeight w:val="121"/>
                          <w:jc w:val="center"/>
                        </w:trPr>
                        <w:tc>
                          <w:tcPr>
                            <w:tcW w:w="1159" w:type="dxa"/>
                          </w:tcPr>
                          <w:p w14:paraId="13B357B6" w14:textId="77777777" w:rsidR="00804526" w:rsidRDefault="00804526">
                            <w:pPr>
                              <w:spacing w:before="40" w:after="40"/>
                              <w:jc w:val="center"/>
                              <w:rPr>
                                <w:rFonts w:cs="Arial"/>
                                <w:b/>
                                <w:bCs/>
                                <w:color w:val="339966"/>
                                <w:sz w:val="16"/>
                                <w:szCs w:val="16"/>
                              </w:rPr>
                            </w:pPr>
                            <w:r>
                              <w:rPr>
                                <w:rFonts w:cs="Arial"/>
                                <w:b/>
                                <w:bCs/>
                                <w:color w:val="339966"/>
                                <w:sz w:val="16"/>
                                <w:szCs w:val="16"/>
                              </w:rPr>
                              <w:t>99.5%</w:t>
                            </w:r>
                          </w:p>
                        </w:tc>
                        <w:tc>
                          <w:tcPr>
                            <w:tcW w:w="921" w:type="dxa"/>
                          </w:tcPr>
                          <w:p w14:paraId="623893B1" w14:textId="77777777" w:rsidR="00804526" w:rsidRDefault="00804526">
                            <w:pPr>
                              <w:spacing w:before="40" w:after="40"/>
                              <w:jc w:val="center"/>
                              <w:rPr>
                                <w:rFonts w:cs="Arial"/>
                                <w:b/>
                                <w:bCs/>
                                <w:color w:val="339966"/>
                                <w:sz w:val="16"/>
                                <w:szCs w:val="16"/>
                              </w:rPr>
                            </w:pPr>
                            <w:r>
                              <w:rPr>
                                <w:rFonts w:cs="Arial"/>
                                <w:b/>
                                <w:bCs/>
                                <w:color w:val="339966"/>
                                <w:sz w:val="16"/>
                                <w:szCs w:val="16"/>
                              </w:rPr>
                              <w:t>1</w:t>
                            </w:r>
                          </w:p>
                        </w:tc>
                      </w:tr>
                      <w:tr w:rsidR="00804526" w14:paraId="63C4AE5D" w14:textId="77777777" w:rsidTr="00B03F49">
                        <w:trPr>
                          <w:trHeight w:val="121"/>
                          <w:jc w:val="center"/>
                        </w:trPr>
                        <w:tc>
                          <w:tcPr>
                            <w:tcW w:w="1159" w:type="dxa"/>
                          </w:tcPr>
                          <w:p w14:paraId="64107987" w14:textId="77777777" w:rsidR="00804526" w:rsidRDefault="00804526">
                            <w:pPr>
                              <w:spacing w:before="40" w:after="40"/>
                              <w:jc w:val="center"/>
                              <w:rPr>
                                <w:rFonts w:cs="Arial"/>
                                <w:b/>
                                <w:bCs/>
                                <w:color w:val="339966"/>
                                <w:sz w:val="16"/>
                                <w:szCs w:val="16"/>
                              </w:rPr>
                            </w:pPr>
                            <w:r>
                              <w:rPr>
                                <w:rFonts w:cs="Arial"/>
                                <w:b/>
                                <w:bCs/>
                                <w:color w:val="339966"/>
                                <w:sz w:val="16"/>
                                <w:szCs w:val="16"/>
                              </w:rPr>
                              <w:t>97.4%</w:t>
                            </w:r>
                          </w:p>
                        </w:tc>
                        <w:tc>
                          <w:tcPr>
                            <w:tcW w:w="921" w:type="dxa"/>
                          </w:tcPr>
                          <w:p w14:paraId="67132022" w14:textId="77777777" w:rsidR="00804526" w:rsidRDefault="00804526">
                            <w:pPr>
                              <w:spacing w:before="40" w:after="40"/>
                              <w:jc w:val="center"/>
                              <w:rPr>
                                <w:rFonts w:cs="Arial"/>
                                <w:b/>
                                <w:bCs/>
                                <w:color w:val="339966"/>
                                <w:sz w:val="16"/>
                                <w:szCs w:val="16"/>
                              </w:rPr>
                            </w:pPr>
                            <w:r>
                              <w:rPr>
                                <w:rFonts w:cs="Arial"/>
                                <w:b/>
                                <w:bCs/>
                                <w:color w:val="339966"/>
                                <w:sz w:val="16"/>
                                <w:szCs w:val="16"/>
                              </w:rPr>
                              <w:t>5</w:t>
                            </w:r>
                          </w:p>
                        </w:tc>
                      </w:tr>
                      <w:tr w:rsidR="00804526" w14:paraId="7DB32ACB" w14:textId="77777777" w:rsidTr="00B03F49">
                        <w:trPr>
                          <w:trHeight w:val="124"/>
                          <w:jc w:val="center"/>
                        </w:trPr>
                        <w:tc>
                          <w:tcPr>
                            <w:tcW w:w="1159" w:type="dxa"/>
                          </w:tcPr>
                          <w:p w14:paraId="0B6202DA" w14:textId="77777777" w:rsidR="00804526" w:rsidRDefault="00804526">
                            <w:pPr>
                              <w:spacing w:before="40" w:after="40"/>
                              <w:jc w:val="center"/>
                              <w:rPr>
                                <w:rFonts w:cs="Arial"/>
                                <w:b/>
                                <w:bCs/>
                                <w:color w:val="FF9933"/>
                                <w:sz w:val="16"/>
                                <w:szCs w:val="16"/>
                              </w:rPr>
                            </w:pPr>
                            <w:r>
                              <w:rPr>
                                <w:rFonts w:cs="Arial"/>
                                <w:b/>
                                <w:bCs/>
                                <w:color w:val="FF9933"/>
                                <w:sz w:val="16"/>
                                <w:szCs w:val="16"/>
                              </w:rPr>
                              <w:t>95%</w:t>
                            </w:r>
                          </w:p>
                        </w:tc>
                        <w:tc>
                          <w:tcPr>
                            <w:tcW w:w="921" w:type="dxa"/>
                          </w:tcPr>
                          <w:p w14:paraId="4A14093C" w14:textId="77777777" w:rsidR="00804526" w:rsidRDefault="00804526">
                            <w:pPr>
                              <w:spacing w:before="40" w:after="40"/>
                              <w:jc w:val="center"/>
                              <w:rPr>
                                <w:rFonts w:cs="Arial"/>
                                <w:b/>
                                <w:bCs/>
                                <w:color w:val="FF9933"/>
                                <w:sz w:val="16"/>
                                <w:szCs w:val="16"/>
                              </w:rPr>
                            </w:pPr>
                            <w:r>
                              <w:rPr>
                                <w:rFonts w:cs="Arial"/>
                                <w:b/>
                                <w:bCs/>
                                <w:color w:val="FF9933"/>
                                <w:sz w:val="16"/>
                                <w:szCs w:val="16"/>
                              </w:rPr>
                              <w:t>10</w:t>
                            </w:r>
                          </w:p>
                        </w:tc>
                      </w:tr>
                      <w:tr w:rsidR="00804526" w14:paraId="66BF38FA" w14:textId="77777777" w:rsidTr="00B03F49">
                        <w:trPr>
                          <w:trHeight w:val="121"/>
                          <w:jc w:val="center"/>
                        </w:trPr>
                        <w:tc>
                          <w:tcPr>
                            <w:tcW w:w="1159" w:type="dxa"/>
                          </w:tcPr>
                          <w:p w14:paraId="5D7DB271" w14:textId="77777777" w:rsidR="00804526" w:rsidRDefault="00804526">
                            <w:pPr>
                              <w:spacing w:before="40" w:after="40"/>
                              <w:jc w:val="center"/>
                              <w:rPr>
                                <w:rFonts w:cs="Arial"/>
                                <w:b/>
                                <w:bCs/>
                                <w:color w:val="FF9933"/>
                                <w:sz w:val="16"/>
                                <w:szCs w:val="16"/>
                              </w:rPr>
                            </w:pPr>
                            <w:r>
                              <w:rPr>
                                <w:rFonts w:cs="Arial"/>
                                <w:b/>
                                <w:bCs/>
                                <w:color w:val="FF9933"/>
                                <w:sz w:val="16"/>
                                <w:szCs w:val="16"/>
                              </w:rPr>
                              <w:t>90%</w:t>
                            </w:r>
                          </w:p>
                        </w:tc>
                        <w:tc>
                          <w:tcPr>
                            <w:tcW w:w="921" w:type="dxa"/>
                          </w:tcPr>
                          <w:p w14:paraId="3A338D44" w14:textId="77777777" w:rsidR="00804526" w:rsidRDefault="00804526">
                            <w:pPr>
                              <w:spacing w:before="40" w:after="40"/>
                              <w:jc w:val="center"/>
                              <w:rPr>
                                <w:rFonts w:cs="Arial"/>
                                <w:b/>
                                <w:bCs/>
                                <w:color w:val="FF9933"/>
                                <w:sz w:val="16"/>
                                <w:szCs w:val="16"/>
                              </w:rPr>
                            </w:pPr>
                            <w:r>
                              <w:rPr>
                                <w:rFonts w:cs="Arial"/>
                                <w:b/>
                                <w:bCs/>
                                <w:color w:val="FF9933"/>
                                <w:sz w:val="16"/>
                                <w:szCs w:val="16"/>
                              </w:rPr>
                              <w:t>19</w:t>
                            </w:r>
                          </w:p>
                        </w:tc>
                      </w:tr>
                      <w:tr w:rsidR="00804526" w14:paraId="2336F8BA" w14:textId="77777777" w:rsidTr="00B03F49">
                        <w:trPr>
                          <w:trHeight w:val="8"/>
                          <w:jc w:val="center"/>
                        </w:trPr>
                        <w:tc>
                          <w:tcPr>
                            <w:tcW w:w="1159" w:type="dxa"/>
                          </w:tcPr>
                          <w:p w14:paraId="50F9AF67" w14:textId="77777777" w:rsidR="00804526" w:rsidRDefault="00804526">
                            <w:pPr>
                              <w:spacing w:before="40" w:after="40"/>
                              <w:jc w:val="center"/>
                              <w:rPr>
                                <w:rFonts w:cs="Arial"/>
                                <w:b/>
                                <w:bCs/>
                                <w:color w:val="FF9933"/>
                                <w:sz w:val="16"/>
                                <w:szCs w:val="16"/>
                              </w:rPr>
                            </w:pPr>
                            <w:r>
                              <w:rPr>
                                <w:rFonts w:cs="Arial"/>
                                <w:b/>
                                <w:bCs/>
                                <w:color w:val="FF9933"/>
                                <w:sz w:val="16"/>
                                <w:szCs w:val="16"/>
                              </w:rPr>
                              <w:t>87%</w:t>
                            </w:r>
                          </w:p>
                        </w:tc>
                        <w:tc>
                          <w:tcPr>
                            <w:tcW w:w="921" w:type="dxa"/>
                          </w:tcPr>
                          <w:p w14:paraId="15CAE16E" w14:textId="77777777" w:rsidR="00804526" w:rsidRDefault="00804526">
                            <w:pPr>
                              <w:spacing w:before="40" w:after="40"/>
                              <w:jc w:val="center"/>
                              <w:rPr>
                                <w:rFonts w:cs="Arial"/>
                                <w:b/>
                                <w:bCs/>
                                <w:color w:val="FF9933"/>
                                <w:sz w:val="16"/>
                                <w:szCs w:val="16"/>
                              </w:rPr>
                            </w:pPr>
                            <w:r>
                              <w:rPr>
                                <w:rFonts w:cs="Arial"/>
                                <w:b/>
                                <w:bCs/>
                                <w:color w:val="FF9933"/>
                                <w:sz w:val="16"/>
                                <w:szCs w:val="16"/>
                              </w:rPr>
                              <w:t>24</w:t>
                            </w:r>
                          </w:p>
                        </w:tc>
                      </w:tr>
                      <w:tr w:rsidR="00804526" w14:paraId="2C2ABB0B" w14:textId="77777777" w:rsidTr="00B03F49">
                        <w:trPr>
                          <w:trHeight w:val="26"/>
                          <w:jc w:val="center"/>
                        </w:trPr>
                        <w:tc>
                          <w:tcPr>
                            <w:tcW w:w="1159" w:type="dxa"/>
                          </w:tcPr>
                          <w:p w14:paraId="0EF0C127" w14:textId="77777777" w:rsidR="00804526" w:rsidRDefault="00804526">
                            <w:pPr>
                              <w:spacing w:before="40" w:after="40"/>
                              <w:jc w:val="center"/>
                              <w:rPr>
                                <w:rFonts w:cs="Arial"/>
                                <w:b/>
                                <w:bCs/>
                                <w:color w:val="FF9933"/>
                                <w:sz w:val="16"/>
                                <w:szCs w:val="16"/>
                              </w:rPr>
                            </w:pPr>
                            <w:r>
                              <w:rPr>
                                <w:rFonts w:cs="Arial"/>
                                <w:b/>
                                <w:bCs/>
                                <w:color w:val="FF9933"/>
                                <w:sz w:val="16"/>
                                <w:szCs w:val="16"/>
                              </w:rPr>
                              <w:t>85%</w:t>
                            </w:r>
                          </w:p>
                        </w:tc>
                        <w:tc>
                          <w:tcPr>
                            <w:tcW w:w="921" w:type="dxa"/>
                          </w:tcPr>
                          <w:p w14:paraId="452EB6E1" w14:textId="77777777" w:rsidR="00804526" w:rsidRDefault="00804526">
                            <w:pPr>
                              <w:spacing w:before="40" w:after="40"/>
                              <w:jc w:val="center"/>
                              <w:rPr>
                                <w:rFonts w:cs="Arial"/>
                                <w:b/>
                                <w:bCs/>
                                <w:color w:val="FF9933"/>
                                <w:sz w:val="16"/>
                                <w:szCs w:val="16"/>
                              </w:rPr>
                            </w:pPr>
                            <w:r>
                              <w:rPr>
                                <w:rFonts w:cs="Arial"/>
                                <w:b/>
                                <w:bCs/>
                                <w:color w:val="FF9933"/>
                                <w:sz w:val="16"/>
                                <w:szCs w:val="16"/>
                              </w:rPr>
                              <w:t>28</w:t>
                            </w:r>
                          </w:p>
                        </w:tc>
                      </w:tr>
                      <w:tr w:rsidR="00804526" w14:paraId="2BC638AA" w14:textId="77777777" w:rsidTr="00B03F49">
                        <w:trPr>
                          <w:trHeight w:val="26"/>
                          <w:jc w:val="center"/>
                        </w:trPr>
                        <w:tc>
                          <w:tcPr>
                            <w:tcW w:w="1159" w:type="dxa"/>
                          </w:tcPr>
                          <w:p w14:paraId="7E565EA6" w14:textId="77777777" w:rsidR="00804526" w:rsidRDefault="00804526">
                            <w:pPr>
                              <w:spacing w:before="40" w:after="40"/>
                              <w:jc w:val="center"/>
                              <w:rPr>
                                <w:rFonts w:cs="Arial"/>
                                <w:b/>
                                <w:bCs/>
                                <w:color w:val="FF0000"/>
                                <w:sz w:val="16"/>
                                <w:szCs w:val="16"/>
                              </w:rPr>
                            </w:pPr>
                            <w:r>
                              <w:rPr>
                                <w:rFonts w:cs="Arial"/>
                                <w:b/>
                                <w:bCs/>
                                <w:color w:val="FF0000"/>
                                <w:sz w:val="16"/>
                                <w:szCs w:val="16"/>
                              </w:rPr>
                              <w:t>80%</w:t>
                            </w:r>
                          </w:p>
                        </w:tc>
                        <w:tc>
                          <w:tcPr>
                            <w:tcW w:w="921" w:type="dxa"/>
                          </w:tcPr>
                          <w:p w14:paraId="5279F559" w14:textId="77777777" w:rsidR="00804526" w:rsidRDefault="00804526">
                            <w:pPr>
                              <w:spacing w:before="40" w:after="40"/>
                              <w:jc w:val="center"/>
                              <w:rPr>
                                <w:rFonts w:cs="Arial"/>
                                <w:b/>
                                <w:bCs/>
                                <w:color w:val="FF0000"/>
                                <w:sz w:val="16"/>
                                <w:szCs w:val="16"/>
                              </w:rPr>
                            </w:pPr>
                            <w:r>
                              <w:rPr>
                                <w:rFonts w:cs="Arial"/>
                                <w:b/>
                                <w:bCs/>
                                <w:color w:val="FF0000"/>
                                <w:sz w:val="16"/>
                                <w:szCs w:val="16"/>
                              </w:rPr>
                              <w:t>38</w:t>
                            </w:r>
                          </w:p>
                        </w:tc>
                      </w:tr>
                      <w:tr w:rsidR="00804526" w14:paraId="6889E5CF" w14:textId="77777777" w:rsidTr="00B03F49">
                        <w:trPr>
                          <w:trHeight w:val="26"/>
                          <w:jc w:val="center"/>
                        </w:trPr>
                        <w:tc>
                          <w:tcPr>
                            <w:tcW w:w="1159" w:type="dxa"/>
                          </w:tcPr>
                          <w:p w14:paraId="6E78A9B9" w14:textId="77777777" w:rsidR="00804526" w:rsidRDefault="00804526">
                            <w:pPr>
                              <w:spacing w:before="40" w:after="40"/>
                              <w:jc w:val="center"/>
                              <w:rPr>
                                <w:rFonts w:cs="Arial"/>
                                <w:b/>
                                <w:bCs/>
                                <w:color w:val="FF0000"/>
                                <w:sz w:val="16"/>
                                <w:szCs w:val="16"/>
                              </w:rPr>
                            </w:pPr>
                            <w:r>
                              <w:rPr>
                                <w:rFonts w:cs="Arial"/>
                                <w:b/>
                                <w:bCs/>
                                <w:color w:val="FF0000"/>
                                <w:sz w:val="16"/>
                                <w:szCs w:val="16"/>
                              </w:rPr>
                              <w:t>75%</w:t>
                            </w:r>
                          </w:p>
                        </w:tc>
                        <w:tc>
                          <w:tcPr>
                            <w:tcW w:w="921" w:type="dxa"/>
                          </w:tcPr>
                          <w:p w14:paraId="2614017D" w14:textId="77777777" w:rsidR="00804526" w:rsidRDefault="00804526">
                            <w:pPr>
                              <w:spacing w:before="40" w:after="40"/>
                              <w:jc w:val="center"/>
                              <w:rPr>
                                <w:rFonts w:cs="Arial"/>
                                <w:b/>
                                <w:bCs/>
                                <w:color w:val="FF0000"/>
                                <w:sz w:val="16"/>
                                <w:szCs w:val="16"/>
                              </w:rPr>
                            </w:pPr>
                            <w:r>
                              <w:rPr>
                                <w:rFonts w:cs="Arial"/>
                                <w:b/>
                                <w:bCs/>
                                <w:color w:val="FF0000"/>
                                <w:sz w:val="16"/>
                                <w:szCs w:val="16"/>
                              </w:rPr>
                              <w:t>47</w:t>
                            </w:r>
                          </w:p>
                        </w:tc>
                      </w:tr>
                      <w:tr w:rsidR="00804526" w14:paraId="2D64F531" w14:textId="77777777" w:rsidTr="00B03F49">
                        <w:trPr>
                          <w:trHeight w:val="26"/>
                          <w:jc w:val="center"/>
                        </w:trPr>
                        <w:tc>
                          <w:tcPr>
                            <w:tcW w:w="1159" w:type="dxa"/>
                          </w:tcPr>
                          <w:p w14:paraId="0D422865" w14:textId="77777777" w:rsidR="00804526" w:rsidRDefault="00804526">
                            <w:pPr>
                              <w:spacing w:before="40" w:after="40"/>
                              <w:jc w:val="center"/>
                              <w:rPr>
                                <w:rFonts w:cs="Arial"/>
                                <w:b/>
                                <w:bCs/>
                                <w:color w:val="FF0000"/>
                                <w:sz w:val="16"/>
                                <w:szCs w:val="16"/>
                              </w:rPr>
                            </w:pPr>
                            <w:r>
                              <w:rPr>
                                <w:rFonts w:cs="Arial"/>
                                <w:b/>
                                <w:bCs/>
                                <w:color w:val="FF0000"/>
                                <w:sz w:val="16"/>
                                <w:szCs w:val="16"/>
                              </w:rPr>
                              <w:t>70%</w:t>
                            </w:r>
                          </w:p>
                        </w:tc>
                        <w:tc>
                          <w:tcPr>
                            <w:tcW w:w="921" w:type="dxa"/>
                          </w:tcPr>
                          <w:p w14:paraId="3E145746" w14:textId="77777777" w:rsidR="00804526" w:rsidRDefault="00804526">
                            <w:pPr>
                              <w:spacing w:before="40" w:after="40"/>
                              <w:jc w:val="center"/>
                              <w:rPr>
                                <w:rFonts w:cs="Arial"/>
                                <w:b/>
                                <w:bCs/>
                                <w:color w:val="FF0000"/>
                                <w:sz w:val="16"/>
                                <w:szCs w:val="16"/>
                              </w:rPr>
                            </w:pPr>
                            <w:r>
                              <w:rPr>
                                <w:rFonts w:cs="Arial"/>
                                <w:b/>
                                <w:bCs/>
                                <w:color w:val="FF0000"/>
                                <w:sz w:val="16"/>
                                <w:szCs w:val="16"/>
                              </w:rPr>
                              <w:t>57</w:t>
                            </w:r>
                          </w:p>
                        </w:tc>
                      </w:tr>
                      <w:tr w:rsidR="00804526" w14:paraId="01EB16DC" w14:textId="77777777" w:rsidTr="00B03F49">
                        <w:trPr>
                          <w:trHeight w:val="26"/>
                          <w:jc w:val="center"/>
                        </w:trPr>
                        <w:tc>
                          <w:tcPr>
                            <w:tcW w:w="1159" w:type="dxa"/>
                          </w:tcPr>
                          <w:p w14:paraId="151F2DB3" w14:textId="77777777" w:rsidR="00804526" w:rsidRDefault="00804526">
                            <w:pPr>
                              <w:spacing w:before="40" w:after="40"/>
                              <w:jc w:val="center"/>
                              <w:rPr>
                                <w:rFonts w:cs="Arial"/>
                                <w:b/>
                                <w:bCs/>
                                <w:color w:val="FF0000"/>
                                <w:sz w:val="16"/>
                                <w:szCs w:val="16"/>
                              </w:rPr>
                            </w:pPr>
                            <w:r>
                              <w:rPr>
                                <w:rFonts w:cs="Arial"/>
                                <w:b/>
                                <w:bCs/>
                                <w:color w:val="FF0000"/>
                                <w:sz w:val="16"/>
                                <w:szCs w:val="16"/>
                              </w:rPr>
                              <w:t>60%</w:t>
                            </w:r>
                          </w:p>
                        </w:tc>
                        <w:tc>
                          <w:tcPr>
                            <w:tcW w:w="921" w:type="dxa"/>
                          </w:tcPr>
                          <w:p w14:paraId="6828D7C9" w14:textId="77777777" w:rsidR="00804526" w:rsidRDefault="00804526">
                            <w:pPr>
                              <w:spacing w:before="40" w:after="40"/>
                              <w:jc w:val="center"/>
                              <w:rPr>
                                <w:rFonts w:cs="Arial"/>
                                <w:b/>
                                <w:bCs/>
                                <w:color w:val="FF0000"/>
                                <w:sz w:val="16"/>
                                <w:szCs w:val="16"/>
                              </w:rPr>
                            </w:pPr>
                            <w:r>
                              <w:rPr>
                                <w:rFonts w:cs="Arial"/>
                                <w:b/>
                                <w:bCs/>
                                <w:color w:val="FF0000"/>
                                <w:sz w:val="16"/>
                                <w:szCs w:val="16"/>
                              </w:rPr>
                              <w:t>76</w:t>
                            </w:r>
                          </w:p>
                        </w:tc>
                      </w:tr>
                      <w:tr w:rsidR="00804526" w14:paraId="39891E03" w14:textId="77777777" w:rsidTr="00B03F49">
                        <w:trPr>
                          <w:trHeight w:val="26"/>
                          <w:jc w:val="center"/>
                        </w:trPr>
                        <w:tc>
                          <w:tcPr>
                            <w:tcW w:w="1159" w:type="dxa"/>
                          </w:tcPr>
                          <w:p w14:paraId="32D8AB6C" w14:textId="77777777" w:rsidR="00804526" w:rsidRDefault="00804526">
                            <w:pPr>
                              <w:spacing w:before="40" w:after="40"/>
                              <w:jc w:val="center"/>
                              <w:rPr>
                                <w:rFonts w:cs="Arial"/>
                                <w:b/>
                                <w:bCs/>
                                <w:color w:val="FF0000"/>
                                <w:sz w:val="16"/>
                                <w:szCs w:val="16"/>
                              </w:rPr>
                            </w:pPr>
                            <w:r>
                              <w:rPr>
                                <w:rFonts w:cs="Arial"/>
                                <w:b/>
                                <w:bCs/>
                                <w:color w:val="FF0000"/>
                                <w:sz w:val="16"/>
                                <w:szCs w:val="16"/>
                              </w:rPr>
                              <w:t>50%</w:t>
                            </w:r>
                          </w:p>
                        </w:tc>
                        <w:tc>
                          <w:tcPr>
                            <w:tcW w:w="921" w:type="dxa"/>
                          </w:tcPr>
                          <w:p w14:paraId="3D351C3D" w14:textId="77777777" w:rsidR="00804526" w:rsidRDefault="00804526">
                            <w:pPr>
                              <w:spacing w:before="40" w:after="40"/>
                              <w:jc w:val="center"/>
                              <w:rPr>
                                <w:rFonts w:cs="Arial"/>
                                <w:b/>
                                <w:bCs/>
                                <w:color w:val="FF0000"/>
                                <w:sz w:val="16"/>
                                <w:szCs w:val="16"/>
                              </w:rPr>
                            </w:pPr>
                            <w:r>
                              <w:rPr>
                                <w:rFonts w:cs="Arial"/>
                                <w:b/>
                                <w:bCs/>
                                <w:color w:val="FF0000"/>
                                <w:sz w:val="16"/>
                                <w:szCs w:val="16"/>
                              </w:rPr>
                              <w:t>95</w:t>
                            </w:r>
                          </w:p>
                        </w:tc>
                      </w:tr>
                      <w:tr w:rsidR="00804526" w14:paraId="2CF8ED29" w14:textId="77777777" w:rsidTr="00B03F49">
                        <w:trPr>
                          <w:trHeight w:val="26"/>
                          <w:jc w:val="center"/>
                        </w:trPr>
                        <w:tc>
                          <w:tcPr>
                            <w:tcW w:w="1159" w:type="dxa"/>
                          </w:tcPr>
                          <w:p w14:paraId="5C51285D" w14:textId="77777777" w:rsidR="00804526" w:rsidRDefault="00804526">
                            <w:pPr>
                              <w:spacing w:before="40" w:after="40"/>
                              <w:jc w:val="center"/>
                              <w:rPr>
                                <w:rFonts w:cs="Arial"/>
                                <w:b/>
                                <w:bCs/>
                                <w:color w:val="FF0000"/>
                                <w:sz w:val="16"/>
                                <w:szCs w:val="16"/>
                              </w:rPr>
                            </w:pPr>
                            <w:r>
                              <w:rPr>
                                <w:rFonts w:cs="Arial"/>
                                <w:b/>
                                <w:bCs/>
                                <w:color w:val="FF0000"/>
                                <w:sz w:val="16"/>
                                <w:szCs w:val="16"/>
                              </w:rPr>
                              <w:t>40%</w:t>
                            </w:r>
                          </w:p>
                        </w:tc>
                        <w:tc>
                          <w:tcPr>
                            <w:tcW w:w="921" w:type="dxa"/>
                          </w:tcPr>
                          <w:p w14:paraId="3086585E" w14:textId="77777777" w:rsidR="00804526" w:rsidRDefault="00804526">
                            <w:pPr>
                              <w:spacing w:before="40" w:after="40"/>
                              <w:jc w:val="center"/>
                              <w:rPr>
                                <w:rFonts w:cs="Arial"/>
                                <w:b/>
                                <w:bCs/>
                                <w:color w:val="FF0000"/>
                                <w:sz w:val="16"/>
                                <w:szCs w:val="16"/>
                              </w:rPr>
                            </w:pPr>
                            <w:r>
                              <w:rPr>
                                <w:rFonts w:cs="Arial"/>
                                <w:b/>
                                <w:bCs/>
                                <w:color w:val="FF0000"/>
                                <w:sz w:val="16"/>
                                <w:szCs w:val="16"/>
                              </w:rPr>
                              <w:t>114</w:t>
                            </w:r>
                          </w:p>
                        </w:tc>
                      </w:tr>
                    </w:tbl>
                    <w:p w14:paraId="64AEFDA8" w14:textId="77777777" w:rsidR="00804526" w:rsidRDefault="00804526" w:rsidP="00804526">
                      <w:pPr>
                        <w:pStyle w:val="Header"/>
                      </w:pPr>
                    </w:p>
                  </w:txbxContent>
                </v:textbox>
                <w10:wrap type="square"/>
              </v:shape>
            </w:pict>
          </mc:Fallback>
        </mc:AlternateContent>
      </w:r>
      <w:r w:rsidRPr="00804526">
        <w:rPr>
          <w:sz w:val="20"/>
          <w:lang w:val="en-GB" w:eastAsia="en-US"/>
        </w:rPr>
        <w:t>Dear Parent / Carer</w:t>
      </w:r>
    </w:p>
    <w:p w14:paraId="1BA80AB0" w14:textId="77777777" w:rsidR="00804526" w:rsidRPr="00804526" w:rsidRDefault="00804526" w:rsidP="00804526">
      <w:pPr>
        <w:rPr>
          <w:sz w:val="20"/>
          <w:lang w:val="en-GB" w:eastAsia="en-US"/>
        </w:rPr>
      </w:pPr>
    </w:p>
    <w:p w14:paraId="18AEC3BA" w14:textId="77777777" w:rsidR="00804526" w:rsidRPr="00804526" w:rsidRDefault="00804526" w:rsidP="00804526">
      <w:pPr>
        <w:jc w:val="both"/>
        <w:rPr>
          <w:rFonts w:cs="Arial"/>
          <w:iCs/>
          <w:sz w:val="20"/>
          <w:lang w:val="en-GB" w:eastAsia="en-US"/>
        </w:rPr>
      </w:pPr>
      <w:r w:rsidRPr="00804526">
        <w:rPr>
          <w:rFonts w:cs="Arial"/>
          <w:iCs/>
          <w:sz w:val="20"/>
          <w:lang w:val="en-GB" w:eastAsia="en-US"/>
        </w:rPr>
        <w:t xml:space="preserve">Leave of absence during term time will be discouraged. </w:t>
      </w:r>
      <w:r w:rsidRPr="00804526">
        <w:rPr>
          <w:rFonts w:cs="Arial"/>
          <w:iCs/>
          <w:color w:val="000000"/>
          <w:sz w:val="20"/>
          <w:lang w:val="en-GB" w:eastAsia="en-US"/>
        </w:rPr>
        <w:t>Parents and carers do not have the automatic right to </w:t>
      </w:r>
      <w:r w:rsidRPr="00804526">
        <w:rPr>
          <w:rFonts w:cs="Arial"/>
          <w:iCs/>
          <w:sz w:val="20"/>
          <w:lang w:val="en-GB" w:eastAsia="en-US"/>
        </w:rPr>
        <w:t>withdraw their children</w:t>
      </w:r>
      <w:r w:rsidRPr="00804526">
        <w:rPr>
          <w:rFonts w:cs="Arial"/>
          <w:iCs/>
          <w:color w:val="000000"/>
          <w:sz w:val="20"/>
          <w:lang w:val="en-GB" w:eastAsia="en-US"/>
        </w:rPr>
        <w:t xml:space="preserve"> from school for an annual holiday and</w:t>
      </w:r>
      <w:r w:rsidRPr="00804526">
        <w:rPr>
          <w:rFonts w:cs="Arial"/>
          <w:iCs/>
          <w:sz w:val="20"/>
          <w:lang w:val="en-GB" w:eastAsia="en-US"/>
        </w:rPr>
        <w:t xml:space="preserve"> will be reminded of the effect that absence can have on a pupil’s potential achievement. </w:t>
      </w:r>
    </w:p>
    <w:p w14:paraId="03977C7C" w14:textId="77777777" w:rsidR="00804526" w:rsidRPr="00804526" w:rsidRDefault="00804526" w:rsidP="00804526">
      <w:pPr>
        <w:jc w:val="both"/>
        <w:rPr>
          <w:rFonts w:cs="Arial"/>
          <w:iCs/>
          <w:sz w:val="20"/>
          <w:lang w:val="en-GB" w:eastAsia="en-US"/>
        </w:rPr>
      </w:pPr>
    </w:p>
    <w:p w14:paraId="658F4037" w14:textId="77777777" w:rsidR="00804526" w:rsidRPr="00804526" w:rsidRDefault="00804526" w:rsidP="00804526">
      <w:pPr>
        <w:jc w:val="both"/>
        <w:rPr>
          <w:rFonts w:cs="Arial"/>
          <w:sz w:val="20"/>
          <w:lang w:val="en-GB" w:eastAsia="en-US"/>
        </w:rPr>
      </w:pPr>
      <w:r w:rsidRPr="00804526">
        <w:rPr>
          <w:rFonts w:cs="Arial"/>
          <w:sz w:val="20"/>
          <w:lang w:val="en-GB" w:eastAsia="en-US"/>
        </w:rPr>
        <w:t xml:space="preserve">The school will consider any application for leave of absence, </w:t>
      </w:r>
      <w:proofErr w:type="gramStart"/>
      <w:r w:rsidRPr="00804526">
        <w:rPr>
          <w:rFonts w:cs="Arial"/>
          <w:sz w:val="20"/>
          <w:lang w:val="en-GB" w:eastAsia="en-US"/>
        </w:rPr>
        <w:t>taking into account</w:t>
      </w:r>
      <w:proofErr w:type="gramEnd"/>
      <w:r w:rsidRPr="00804526">
        <w:rPr>
          <w:rFonts w:cs="Arial"/>
          <w:sz w:val="20"/>
          <w:lang w:val="en-GB" w:eastAsia="en-US"/>
        </w:rPr>
        <w:t xml:space="preserve"> factors such as the time of year and overall attendance pattern of the pupil.</w:t>
      </w:r>
    </w:p>
    <w:p w14:paraId="439F6D66" w14:textId="77777777" w:rsidR="00804526" w:rsidRPr="00804526" w:rsidRDefault="00804526" w:rsidP="00804526">
      <w:pPr>
        <w:jc w:val="both"/>
        <w:rPr>
          <w:rFonts w:cs="Arial"/>
          <w:sz w:val="20"/>
          <w:lang w:val="en-GB" w:eastAsia="en-US"/>
        </w:rPr>
      </w:pPr>
    </w:p>
    <w:p w14:paraId="5634BFB7" w14:textId="77777777" w:rsidR="00804526" w:rsidRPr="00804526" w:rsidRDefault="00804526" w:rsidP="00804526">
      <w:pPr>
        <w:jc w:val="both"/>
        <w:rPr>
          <w:rFonts w:cs="Arial"/>
          <w:iCs/>
          <w:sz w:val="20"/>
          <w:lang w:val="en-GB" w:eastAsia="en-US"/>
        </w:rPr>
      </w:pPr>
      <w:r w:rsidRPr="00804526">
        <w:rPr>
          <w:rFonts w:cs="Arial"/>
          <w:iCs/>
          <w:sz w:val="20"/>
          <w:lang w:val="en-GB" w:eastAsia="en-US"/>
        </w:rPr>
        <w:t>Parents and carers are advised that A Fixed Penalty Notice (FPN) may be issued by the Local Authority when there are more than 5 days unauthorised absences in a term. For more detailed information please refer to The Local Authority’s Local Code of Conduct.</w:t>
      </w:r>
    </w:p>
    <w:p w14:paraId="40ABAB45" w14:textId="77777777" w:rsidR="00804526" w:rsidRPr="00804526" w:rsidRDefault="00804526" w:rsidP="00804526">
      <w:pPr>
        <w:jc w:val="both"/>
        <w:rPr>
          <w:sz w:val="20"/>
          <w:lang w:val="en-GB" w:eastAsia="en-US"/>
        </w:rPr>
      </w:pPr>
    </w:p>
    <w:p w14:paraId="14D63D1A" w14:textId="77777777" w:rsidR="00804526" w:rsidRPr="00804526" w:rsidRDefault="00804526" w:rsidP="00804526">
      <w:pPr>
        <w:jc w:val="both"/>
        <w:rPr>
          <w:szCs w:val="24"/>
          <w:lang w:val="en-GB" w:eastAsia="en-US"/>
        </w:rPr>
      </w:pPr>
    </w:p>
    <w:p w14:paraId="79F2C969" w14:textId="77777777" w:rsidR="00804526" w:rsidRPr="00804526" w:rsidRDefault="00804526" w:rsidP="00804526">
      <w:pPr>
        <w:rPr>
          <w:sz w:val="22"/>
          <w:szCs w:val="24"/>
          <w:lang w:val="en-GB" w:eastAsia="en-US"/>
        </w:rPr>
      </w:pPr>
      <w:r w:rsidRPr="00804526">
        <w:rPr>
          <w:sz w:val="22"/>
          <w:szCs w:val="22"/>
          <w:lang w:val="en-GB" w:eastAsia="en-US"/>
        </w:rPr>
        <w:sym w:font="Wingdings" w:char="F022"/>
      </w:r>
      <w:r w:rsidRPr="00804526">
        <w:rPr>
          <w:sz w:val="22"/>
          <w:szCs w:val="24"/>
          <w:lang w:val="en-GB" w:eastAsia="en-US"/>
        </w:rPr>
        <w:t>---------------------------------------------------------------------------------</w:t>
      </w:r>
    </w:p>
    <w:p w14:paraId="7225BF79" w14:textId="77777777" w:rsidR="00804526" w:rsidRPr="00804526" w:rsidRDefault="00804526" w:rsidP="00804526">
      <w:pPr>
        <w:rPr>
          <w:sz w:val="20"/>
          <w:lang w:val="en-GB" w:eastAsia="en-US"/>
        </w:rPr>
      </w:pPr>
    </w:p>
    <w:p w14:paraId="2D2F6863" w14:textId="77777777" w:rsidR="00804526" w:rsidRPr="00804526" w:rsidRDefault="00804526" w:rsidP="00804526">
      <w:pPr>
        <w:rPr>
          <w:b/>
          <w:szCs w:val="24"/>
          <w:lang w:val="en-GB" w:eastAsia="en-US"/>
        </w:rPr>
      </w:pPr>
      <w:r w:rsidRPr="00804526">
        <w:rPr>
          <w:b/>
          <w:szCs w:val="24"/>
          <w:lang w:val="en-GB" w:eastAsia="en-US"/>
        </w:rPr>
        <w:t>HOLIDAY ABSENCE REQUEST</w:t>
      </w:r>
    </w:p>
    <w:p w14:paraId="0EC4794E" w14:textId="77777777" w:rsidR="00804526" w:rsidRPr="00804526" w:rsidRDefault="00804526" w:rsidP="00804526">
      <w:pPr>
        <w:spacing w:line="360" w:lineRule="auto"/>
        <w:rPr>
          <w:sz w:val="20"/>
          <w:lang w:val="en-GB" w:eastAsia="en-US"/>
        </w:rPr>
      </w:pPr>
    </w:p>
    <w:p w14:paraId="226E68EC" w14:textId="77777777" w:rsidR="00804526" w:rsidRPr="00804526" w:rsidRDefault="00804526" w:rsidP="00804526">
      <w:pPr>
        <w:spacing w:line="360" w:lineRule="auto"/>
        <w:rPr>
          <w:sz w:val="20"/>
          <w:lang w:val="en-GB" w:eastAsia="en-US"/>
        </w:rPr>
      </w:pPr>
      <w:r w:rsidRPr="00804526">
        <w:rPr>
          <w:sz w:val="20"/>
          <w:lang w:val="en-GB" w:eastAsia="en-US"/>
        </w:rPr>
        <w:t xml:space="preserve">Name of pupil:  </w:t>
      </w:r>
      <w:r w:rsidRPr="00804526">
        <w:rPr>
          <w:sz w:val="20"/>
          <w:lang w:val="en-GB" w:eastAsia="en-US"/>
        </w:rPr>
        <w:tab/>
      </w:r>
      <w:r w:rsidRPr="00804526">
        <w:rPr>
          <w:sz w:val="20"/>
          <w:lang w:val="en-GB" w:eastAsia="en-US"/>
        </w:rPr>
        <w:tab/>
      </w:r>
      <w:r w:rsidRPr="00804526">
        <w:rPr>
          <w:sz w:val="20"/>
          <w:lang w:val="en-GB" w:eastAsia="en-US"/>
        </w:rPr>
        <w:tab/>
      </w:r>
      <w:r w:rsidRPr="00804526">
        <w:rPr>
          <w:sz w:val="20"/>
          <w:lang w:val="en-GB" w:eastAsia="en-US"/>
        </w:rPr>
        <w:tab/>
      </w:r>
      <w:r w:rsidRPr="00804526">
        <w:rPr>
          <w:sz w:val="20"/>
          <w:lang w:val="en-GB" w:eastAsia="en-US"/>
        </w:rPr>
        <w:tab/>
        <w:t xml:space="preserve">Class:  </w:t>
      </w:r>
    </w:p>
    <w:p w14:paraId="00BBF96F" w14:textId="77777777" w:rsidR="00804526" w:rsidRPr="00804526" w:rsidRDefault="00804526" w:rsidP="00804526">
      <w:pPr>
        <w:rPr>
          <w:sz w:val="20"/>
          <w:lang w:val="en-GB" w:eastAsia="en-US"/>
        </w:rPr>
      </w:pPr>
    </w:p>
    <w:tbl>
      <w:tblPr>
        <w:tblW w:w="0" w:type="auto"/>
        <w:tblLook w:val="0000" w:firstRow="0" w:lastRow="0" w:firstColumn="0" w:lastColumn="0" w:noHBand="0" w:noVBand="0"/>
      </w:tblPr>
      <w:tblGrid>
        <w:gridCol w:w="2071"/>
        <w:gridCol w:w="705"/>
        <w:gridCol w:w="673"/>
        <w:gridCol w:w="609"/>
        <w:gridCol w:w="1225"/>
        <w:gridCol w:w="2110"/>
        <w:gridCol w:w="645"/>
        <w:gridCol w:w="645"/>
        <w:gridCol w:w="667"/>
      </w:tblGrid>
      <w:tr w:rsidR="00804526" w:rsidRPr="00804526" w14:paraId="3AA03E04" w14:textId="77777777" w:rsidTr="0058379A">
        <w:tc>
          <w:tcPr>
            <w:tcW w:w="2268" w:type="dxa"/>
            <w:tcBorders>
              <w:right w:val="single" w:sz="4" w:space="0" w:color="auto"/>
            </w:tcBorders>
          </w:tcPr>
          <w:p w14:paraId="465CC6AE" w14:textId="77777777" w:rsidR="00804526" w:rsidRPr="00804526" w:rsidRDefault="00804526" w:rsidP="00804526">
            <w:pPr>
              <w:spacing w:before="240" w:after="240"/>
              <w:rPr>
                <w:sz w:val="20"/>
                <w:lang w:val="en-GB" w:eastAsia="en-US"/>
              </w:rPr>
            </w:pPr>
            <w:r w:rsidRPr="00804526">
              <w:rPr>
                <w:sz w:val="20"/>
                <w:lang w:val="en-GB" w:eastAsia="en-US"/>
              </w:rPr>
              <w:t>First day of absence</w:t>
            </w:r>
          </w:p>
        </w:tc>
        <w:tc>
          <w:tcPr>
            <w:tcW w:w="792" w:type="dxa"/>
            <w:tcBorders>
              <w:top w:val="single" w:sz="4" w:space="0" w:color="auto"/>
              <w:left w:val="single" w:sz="4" w:space="0" w:color="auto"/>
              <w:bottom w:val="single" w:sz="4" w:space="0" w:color="auto"/>
              <w:right w:val="single" w:sz="4" w:space="0" w:color="auto"/>
            </w:tcBorders>
          </w:tcPr>
          <w:p w14:paraId="703ED342" w14:textId="77777777" w:rsidR="00804526" w:rsidRPr="00804526" w:rsidRDefault="00804526" w:rsidP="00804526">
            <w:pPr>
              <w:spacing w:before="240" w:after="240"/>
              <w:rPr>
                <w:sz w:val="20"/>
                <w:lang w:val="en-GB" w:eastAsia="en-US"/>
              </w:rPr>
            </w:pPr>
          </w:p>
        </w:tc>
        <w:tc>
          <w:tcPr>
            <w:tcW w:w="753" w:type="dxa"/>
            <w:tcBorders>
              <w:top w:val="single" w:sz="4" w:space="0" w:color="auto"/>
              <w:left w:val="single" w:sz="4" w:space="0" w:color="auto"/>
              <w:bottom w:val="single" w:sz="4" w:space="0" w:color="auto"/>
              <w:right w:val="single" w:sz="4" w:space="0" w:color="auto"/>
            </w:tcBorders>
          </w:tcPr>
          <w:p w14:paraId="353B6C4F" w14:textId="77777777" w:rsidR="00804526" w:rsidRPr="00804526" w:rsidRDefault="00804526" w:rsidP="00804526">
            <w:pPr>
              <w:spacing w:before="240" w:after="240"/>
              <w:rPr>
                <w:sz w:val="20"/>
                <w:lang w:val="en-GB" w:eastAsia="en-US"/>
              </w:rPr>
            </w:pPr>
          </w:p>
        </w:tc>
        <w:tc>
          <w:tcPr>
            <w:tcW w:w="678" w:type="dxa"/>
            <w:tcBorders>
              <w:top w:val="single" w:sz="4" w:space="0" w:color="auto"/>
              <w:left w:val="single" w:sz="4" w:space="0" w:color="auto"/>
              <w:bottom w:val="single" w:sz="4" w:space="0" w:color="auto"/>
              <w:right w:val="single" w:sz="4" w:space="0" w:color="auto"/>
            </w:tcBorders>
          </w:tcPr>
          <w:p w14:paraId="43B6EABD" w14:textId="77777777" w:rsidR="00804526" w:rsidRPr="00804526" w:rsidRDefault="00804526" w:rsidP="00804526">
            <w:pPr>
              <w:spacing w:before="240" w:after="240"/>
              <w:rPr>
                <w:sz w:val="20"/>
                <w:lang w:val="en-GB" w:eastAsia="en-US"/>
              </w:rPr>
            </w:pPr>
          </w:p>
        </w:tc>
        <w:tc>
          <w:tcPr>
            <w:tcW w:w="1404" w:type="dxa"/>
            <w:tcBorders>
              <w:left w:val="single" w:sz="4" w:space="0" w:color="auto"/>
            </w:tcBorders>
          </w:tcPr>
          <w:p w14:paraId="5B583EE8" w14:textId="77777777" w:rsidR="00804526" w:rsidRPr="00804526" w:rsidRDefault="00804526" w:rsidP="00804526">
            <w:pPr>
              <w:spacing w:before="240" w:after="240"/>
              <w:rPr>
                <w:sz w:val="20"/>
                <w:lang w:val="en-GB" w:eastAsia="en-US"/>
              </w:rPr>
            </w:pPr>
          </w:p>
        </w:tc>
        <w:tc>
          <w:tcPr>
            <w:tcW w:w="2313" w:type="dxa"/>
            <w:tcBorders>
              <w:right w:val="single" w:sz="4" w:space="0" w:color="auto"/>
            </w:tcBorders>
          </w:tcPr>
          <w:p w14:paraId="637239D9" w14:textId="77777777" w:rsidR="00804526" w:rsidRPr="00804526" w:rsidRDefault="00804526" w:rsidP="00804526">
            <w:pPr>
              <w:spacing w:before="240" w:after="240"/>
              <w:rPr>
                <w:sz w:val="20"/>
                <w:lang w:val="en-GB" w:eastAsia="en-US"/>
              </w:rPr>
            </w:pPr>
            <w:r w:rsidRPr="00804526">
              <w:rPr>
                <w:sz w:val="20"/>
                <w:lang w:val="en-GB" w:eastAsia="en-US"/>
              </w:rPr>
              <w:t>Last day of absence</w:t>
            </w:r>
          </w:p>
        </w:tc>
        <w:tc>
          <w:tcPr>
            <w:tcW w:w="720" w:type="dxa"/>
            <w:tcBorders>
              <w:top w:val="single" w:sz="4" w:space="0" w:color="auto"/>
              <w:left w:val="single" w:sz="4" w:space="0" w:color="auto"/>
              <w:bottom w:val="single" w:sz="4" w:space="0" w:color="auto"/>
              <w:right w:val="single" w:sz="4" w:space="0" w:color="auto"/>
            </w:tcBorders>
          </w:tcPr>
          <w:p w14:paraId="3022256E" w14:textId="77777777" w:rsidR="00804526" w:rsidRPr="00804526" w:rsidRDefault="00804526" w:rsidP="00804526">
            <w:pPr>
              <w:spacing w:before="240" w:after="240"/>
              <w:rPr>
                <w:sz w:val="20"/>
                <w:lang w:val="en-GB" w:eastAsia="en-US"/>
              </w:rPr>
            </w:pPr>
          </w:p>
        </w:tc>
        <w:tc>
          <w:tcPr>
            <w:tcW w:w="720" w:type="dxa"/>
            <w:tcBorders>
              <w:top w:val="single" w:sz="4" w:space="0" w:color="auto"/>
              <w:left w:val="single" w:sz="4" w:space="0" w:color="auto"/>
              <w:bottom w:val="single" w:sz="4" w:space="0" w:color="auto"/>
              <w:right w:val="single" w:sz="4" w:space="0" w:color="auto"/>
            </w:tcBorders>
          </w:tcPr>
          <w:p w14:paraId="2902C082" w14:textId="77777777" w:rsidR="00804526" w:rsidRPr="00804526" w:rsidRDefault="00804526" w:rsidP="00804526">
            <w:pPr>
              <w:spacing w:before="240" w:after="240"/>
              <w:rPr>
                <w:sz w:val="20"/>
                <w:lang w:val="en-GB" w:eastAsia="en-US"/>
              </w:rPr>
            </w:pPr>
          </w:p>
        </w:tc>
        <w:tc>
          <w:tcPr>
            <w:tcW w:w="746" w:type="dxa"/>
            <w:tcBorders>
              <w:top w:val="single" w:sz="4" w:space="0" w:color="auto"/>
              <w:left w:val="single" w:sz="4" w:space="0" w:color="auto"/>
              <w:bottom w:val="single" w:sz="4" w:space="0" w:color="auto"/>
              <w:right w:val="single" w:sz="4" w:space="0" w:color="auto"/>
            </w:tcBorders>
          </w:tcPr>
          <w:p w14:paraId="69A00301" w14:textId="77777777" w:rsidR="00804526" w:rsidRPr="00804526" w:rsidRDefault="00804526" w:rsidP="00804526">
            <w:pPr>
              <w:spacing w:before="240" w:after="240"/>
              <w:rPr>
                <w:sz w:val="20"/>
                <w:lang w:val="en-GB" w:eastAsia="en-US"/>
              </w:rPr>
            </w:pPr>
          </w:p>
        </w:tc>
      </w:tr>
    </w:tbl>
    <w:p w14:paraId="3077F493" w14:textId="77777777" w:rsidR="00804526" w:rsidRPr="00804526" w:rsidRDefault="00804526" w:rsidP="00804526">
      <w:pPr>
        <w:rPr>
          <w:sz w:val="20"/>
          <w:lang w:val="en-GB" w:eastAsia="en-US"/>
        </w:rPr>
      </w:pPr>
    </w:p>
    <w:p w14:paraId="04EE6C12" w14:textId="77777777" w:rsidR="00804526" w:rsidRPr="00804526" w:rsidRDefault="00804526" w:rsidP="00804526">
      <w:pPr>
        <w:spacing w:line="360" w:lineRule="auto"/>
        <w:rPr>
          <w:sz w:val="20"/>
          <w:lang w:val="en-GB" w:eastAsia="en-US"/>
        </w:rPr>
      </w:pPr>
      <w:r w:rsidRPr="00804526">
        <w:rPr>
          <w:sz w:val="20"/>
          <w:lang w:val="en-GB" w:eastAsia="en-US"/>
        </w:rPr>
        <w:t>Reason for leave of absence during term time:</w:t>
      </w:r>
    </w:p>
    <w:p w14:paraId="49B498A6" w14:textId="77777777" w:rsidR="00804526" w:rsidRPr="00804526" w:rsidRDefault="00804526" w:rsidP="00804526">
      <w:pPr>
        <w:spacing w:line="360" w:lineRule="auto"/>
        <w:rPr>
          <w:sz w:val="20"/>
          <w:lang w:val="en-GB" w:eastAsia="en-US"/>
        </w:rPr>
      </w:pPr>
      <w:r w:rsidRPr="00804526">
        <w:rPr>
          <w:sz w:val="20"/>
          <w:lang w:val="en-GB" w:eastAsia="en-US"/>
        </w:rPr>
        <w:t>_________________________________________________________________________________</w:t>
      </w:r>
    </w:p>
    <w:p w14:paraId="3050F54B" w14:textId="77777777" w:rsidR="00804526" w:rsidRPr="00804526" w:rsidRDefault="00804526" w:rsidP="00804526">
      <w:pPr>
        <w:spacing w:line="360" w:lineRule="auto"/>
        <w:rPr>
          <w:sz w:val="20"/>
          <w:lang w:val="en-GB" w:eastAsia="en-US"/>
        </w:rPr>
      </w:pPr>
    </w:p>
    <w:p w14:paraId="2CDF01AF" w14:textId="77777777" w:rsidR="00804526" w:rsidRPr="00804526" w:rsidRDefault="00804526" w:rsidP="00804526">
      <w:pPr>
        <w:spacing w:line="360" w:lineRule="auto"/>
        <w:rPr>
          <w:sz w:val="20"/>
          <w:lang w:val="en-GB" w:eastAsia="en-US"/>
        </w:rPr>
      </w:pPr>
      <w:r w:rsidRPr="00804526">
        <w:rPr>
          <w:sz w:val="20"/>
          <w:lang w:val="en-GB" w:eastAsia="en-US"/>
        </w:rPr>
        <w:t>_________________________________________________________________________________</w:t>
      </w:r>
    </w:p>
    <w:p w14:paraId="02505C56" w14:textId="77777777" w:rsidR="00804526" w:rsidRPr="00804526" w:rsidRDefault="00804526" w:rsidP="00804526">
      <w:pPr>
        <w:spacing w:line="360" w:lineRule="auto"/>
        <w:rPr>
          <w:sz w:val="20"/>
          <w:lang w:val="en-GB" w:eastAsia="en-US"/>
        </w:rPr>
      </w:pPr>
    </w:p>
    <w:p w14:paraId="5FF306D6" w14:textId="77777777" w:rsidR="00804526" w:rsidRPr="00804526" w:rsidRDefault="00804526" w:rsidP="00804526">
      <w:pPr>
        <w:spacing w:line="360" w:lineRule="auto"/>
        <w:rPr>
          <w:sz w:val="20"/>
          <w:lang w:val="en-GB" w:eastAsia="en-US"/>
        </w:rPr>
      </w:pPr>
      <w:r w:rsidRPr="00804526">
        <w:rPr>
          <w:sz w:val="20"/>
          <w:lang w:val="en-GB" w:eastAsia="en-US"/>
        </w:rPr>
        <w:t>Contact telephone number: ________________________________</w:t>
      </w:r>
    </w:p>
    <w:p w14:paraId="095A3769" w14:textId="77777777" w:rsidR="00804526" w:rsidRPr="00804526" w:rsidRDefault="00804526" w:rsidP="00804526">
      <w:pPr>
        <w:rPr>
          <w:sz w:val="20"/>
          <w:lang w:val="en-GB" w:eastAsia="en-US"/>
        </w:rPr>
      </w:pPr>
    </w:p>
    <w:p w14:paraId="650C5E55" w14:textId="77777777" w:rsidR="00804526" w:rsidRPr="00804526" w:rsidRDefault="00804526" w:rsidP="00804526">
      <w:pPr>
        <w:spacing w:line="360" w:lineRule="auto"/>
        <w:rPr>
          <w:sz w:val="20"/>
          <w:lang w:val="en-GB" w:eastAsia="en-US"/>
        </w:rPr>
      </w:pPr>
      <w:r w:rsidRPr="00804526">
        <w:rPr>
          <w:sz w:val="20"/>
          <w:lang w:val="en-GB" w:eastAsia="en-US"/>
        </w:rPr>
        <w:t xml:space="preserve">Signed:   _______________________________________________ Date:___ __________________    </w:t>
      </w:r>
    </w:p>
    <w:p w14:paraId="268BBCA5" w14:textId="77777777" w:rsidR="00804526" w:rsidRPr="00804526" w:rsidRDefault="00804526" w:rsidP="00804526">
      <w:pPr>
        <w:rPr>
          <w:i/>
          <w:iCs/>
          <w:sz w:val="20"/>
          <w:lang w:val="en-GB" w:eastAsia="en-US"/>
        </w:rPr>
      </w:pPr>
      <w:r w:rsidRPr="00804526">
        <w:rPr>
          <w:i/>
          <w:iCs/>
          <w:sz w:val="20"/>
          <w:lang w:val="en-GB" w:eastAsia="en-US"/>
        </w:rPr>
        <w:tab/>
        <w:t xml:space="preserve"> (Parent / Carer)</w:t>
      </w:r>
    </w:p>
    <w:p w14:paraId="59D0D0A5" w14:textId="77777777" w:rsidR="00804526" w:rsidRPr="00804526" w:rsidRDefault="00804526" w:rsidP="00804526">
      <w:pPr>
        <w:rPr>
          <w:sz w:val="20"/>
          <w:lang w:val="en-GB" w:eastAsia="en-US"/>
        </w:rPr>
      </w:pPr>
    </w:p>
    <w:tbl>
      <w:tblPr>
        <w:tblW w:w="0" w:type="auto"/>
        <w:shd w:val="clear" w:color="auto" w:fill="D9D9D9" w:themeFill="background1" w:themeFillShade="D9"/>
        <w:tblLook w:val="0000" w:firstRow="0" w:lastRow="0" w:firstColumn="0" w:lastColumn="0" w:noHBand="0" w:noVBand="0"/>
      </w:tblPr>
      <w:tblGrid>
        <w:gridCol w:w="1684"/>
        <w:gridCol w:w="1230"/>
        <w:gridCol w:w="515"/>
        <w:gridCol w:w="2538"/>
        <w:gridCol w:w="1493"/>
        <w:gridCol w:w="1895"/>
      </w:tblGrid>
      <w:tr w:rsidR="00804526" w:rsidRPr="00804526" w14:paraId="2B96A373" w14:textId="77777777" w:rsidTr="0058379A">
        <w:tc>
          <w:tcPr>
            <w:tcW w:w="3528" w:type="dxa"/>
            <w:gridSpan w:val="2"/>
            <w:shd w:val="clear" w:color="auto" w:fill="D9D9D9" w:themeFill="background1" w:themeFillShade="D9"/>
          </w:tcPr>
          <w:p w14:paraId="3AE12774" w14:textId="77777777" w:rsidR="00804526" w:rsidRPr="00804526" w:rsidRDefault="00804526" w:rsidP="00804526">
            <w:pPr>
              <w:rPr>
                <w:b/>
                <w:sz w:val="18"/>
                <w:szCs w:val="18"/>
                <w:lang w:val="en-GB" w:eastAsia="en-US"/>
              </w:rPr>
            </w:pPr>
            <w:r w:rsidRPr="00804526">
              <w:rPr>
                <w:b/>
                <w:sz w:val="18"/>
                <w:szCs w:val="18"/>
                <w:lang w:val="en-GB" w:eastAsia="en-US"/>
              </w:rPr>
              <w:t>For School Use Only</w:t>
            </w:r>
          </w:p>
        </w:tc>
        <w:tc>
          <w:tcPr>
            <w:tcW w:w="629" w:type="dxa"/>
            <w:shd w:val="clear" w:color="auto" w:fill="D9D9D9" w:themeFill="background1" w:themeFillShade="D9"/>
          </w:tcPr>
          <w:p w14:paraId="6AB35AFD" w14:textId="77777777" w:rsidR="00804526" w:rsidRPr="00804526" w:rsidRDefault="00804526" w:rsidP="00804526">
            <w:pPr>
              <w:spacing w:before="120" w:after="120"/>
              <w:rPr>
                <w:i/>
                <w:iCs/>
                <w:sz w:val="18"/>
                <w:szCs w:val="18"/>
                <w:lang w:val="en-GB" w:eastAsia="en-US"/>
              </w:rPr>
            </w:pPr>
          </w:p>
        </w:tc>
        <w:tc>
          <w:tcPr>
            <w:tcW w:w="2611" w:type="dxa"/>
            <w:shd w:val="clear" w:color="auto" w:fill="D9D9D9" w:themeFill="background1" w:themeFillShade="D9"/>
          </w:tcPr>
          <w:p w14:paraId="7DB6918B" w14:textId="77777777" w:rsidR="00804526" w:rsidRPr="00804526" w:rsidRDefault="00804526" w:rsidP="00804526">
            <w:pPr>
              <w:spacing w:before="120" w:after="120"/>
              <w:rPr>
                <w:i/>
                <w:iCs/>
                <w:sz w:val="18"/>
                <w:szCs w:val="18"/>
                <w:lang w:val="en-GB" w:eastAsia="en-US"/>
              </w:rPr>
            </w:pPr>
            <w:r w:rsidRPr="00804526">
              <w:rPr>
                <w:i/>
                <w:iCs/>
                <w:sz w:val="18"/>
                <w:szCs w:val="18"/>
                <w:lang w:val="en-GB" w:eastAsia="en-US"/>
              </w:rPr>
              <w:t>Absence authorised</w:t>
            </w:r>
          </w:p>
        </w:tc>
        <w:tc>
          <w:tcPr>
            <w:tcW w:w="1547" w:type="dxa"/>
            <w:shd w:val="clear" w:color="auto" w:fill="D9D9D9" w:themeFill="background1" w:themeFillShade="D9"/>
          </w:tcPr>
          <w:p w14:paraId="5FFA8871" w14:textId="77777777" w:rsidR="00804526" w:rsidRPr="00804526" w:rsidRDefault="00804526" w:rsidP="00804526">
            <w:pPr>
              <w:spacing w:before="120" w:after="120"/>
              <w:rPr>
                <w:i/>
                <w:iCs/>
                <w:sz w:val="18"/>
                <w:szCs w:val="18"/>
                <w:lang w:val="en-GB" w:eastAsia="en-US"/>
              </w:rPr>
            </w:pPr>
            <w:r w:rsidRPr="00804526">
              <w:rPr>
                <w:i/>
                <w:iCs/>
                <w:sz w:val="18"/>
                <w:szCs w:val="18"/>
                <w:lang w:val="en-GB" w:eastAsia="en-US"/>
              </w:rPr>
              <w:t>YES</w:t>
            </w:r>
            <w:r w:rsidRPr="00804526">
              <w:rPr>
                <w:i/>
                <w:iCs/>
                <w:sz w:val="18"/>
                <w:szCs w:val="18"/>
                <w:lang w:val="en-GB" w:eastAsia="en-US"/>
              </w:rPr>
              <w:tab/>
            </w:r>
            <w:r w:rsidRPr="00804526">
              <w:rPr>
                <w:i/>
                <w:iCs/>
                <w:sz w:val="18"/>
                <w:szCs w:val="18"/>
                <w:lang w:val="en-GB" w:eastAsia="en-US"/>
              </w:rPr>
              <w:sym w:font="Wingdings" w:char="F071"/>
            </w:r>
          </w:p>
        </w:tc>
        <w:tc>
          <w:tcPr>
            <w:tcW w:w="2079" w:type="dxa"/>
            <w:shd w:val="clear" w:color="auto" w:fill="D9D9D9" w:themeFill="background1" w:themeFillShade="D9"/>
          </w:tcPr>
          <w:p w14:paraId="29513623" w14:textId="77777777" w:rsidR="00804526" w:rsidRPr="00804526" w:rsidRDefault="00804526" w:rsidP="00804526">
            <w:pPr>
              <w:spacing w:before="120" w:after="120"/>
              <w:rPr>
                <w:i/>
                <w:iCs/>
                <w:sz w:val="18"/>
                <w:szCs w:val="18"/>
                <w:lang w:val="en-GB" w:eastAsia="en-US"/>
              </w:rPr>
            </w:pPr>
            <w:r w:rsidRPr="00804526">
              <w:rPr>
                <w:i/>
                <w:iCs/>
                <w:sz w:val="18"/>
                <w:szCs w:val="18"/>
                <w:lang w:val="en-GB" w:eastAsia="en-US"/>
              </w:rPr>
              <w:t>NO</w:t>
            </w:r>
            <w:r w:rsidRPr="00804526">
              <w:rPr>
                <w:i/>
                <w:iCs/>
                <w:sz w:val="18"/>
                <w:szCs w:val="18"/>
                <w:lang w:val="en-GB" w:eastAsia="en-US"/>
              </w:rPr>
              <w:tab/>
            </w:r>
            <w:r w:rsidRPr="00804526">
              <w:rPr>
                <w:i/>
                <w:iCs/>
                <w:sz w:val="18"/>
                <w:szCs w:val="18"/>
                <w:lang w:val="en-GB" w:eastAsia="en-US"/>
              </w:rPr>
              <w:sym w:font="Wingdings" w:char="F071"/>
            </w:r>
          </w:p>
        </w:tc>
      </w:tr>
      <w:tr w:rsidR="00804526" w:rsidRPr="00804526" w14:paraId="21FC0CAB" w14:textId="77777777" w:rsidTr="0058379A">
        <w:tc>
          <w:tcPr>
            <w:tcW w:w="1908" w:type="dxa"/>
            <w:shd w:val="clear" w:color="auto" w:fill="D9D9D9" w:themeFill="background1" w:themeFillShade="D9"/>
          </w:tcPr>
          <w:p w14:paraId="4D09383C" w14:textId="77777777" w:rsidR="00804526" w:rsidRPr="00804526" w:rsidRDefault="00804526" w:rsidP="00804526">
            <w:pPr>
              <w:spacing w:before="120" w:after="120"/>
              <w:rPr>
                <w:i/>
                <w:iCs/>
                <w:sz w:val="18"/>
                <w:szCs w:val="18"/>
                <w:lang w:val="en-GB" w:eastAsia="en-US"/>
              </w:rPr>
            </w:pPr>
            <w:r w:rsidRPr="00804526">
              <w:rPr>
                <w:i/>
                <w:iCs/>
                <w:sz w:val="18"/>
                <w:szCs w:val="18"/>
                <w:lang w:val="en-GB" w:eastAsia="en-US"/>
              </w:rPr>
              <w:t>Current attendance (%):</w:t>
            </w:r>
          </w:p>
          <w:p w14:paraId="75BF3E3E" w14:textId="77777777" w:rsidR="00804526" w:rsidRPr="00804526" w:rsidRDefault="00804526" w:rsidP="00804526">
            <w:pPr>
              <w:spacing w:before="120" w:after="120"/>
              <w:rPr>
                <w:i/>
                <w:iCs/>
                <w:sz w:val="18"/>
                <w:szCs w:val="18"/>
                <w:lang w:val="en-GB" w:eastAsia="en-US"/>
              </w:rPr>
            </w:pPr>
            <w:r w:rsidRPr="00804526">
              <w:rPr>
                <w:i/>
                <w:iCs/>
                <w:sz w:val="18"/>
                <w:szCs w:val="18"/>
                <w:lang w:val="en-GB" w:eastAsia="en-US"/>
              </w:rPr>
              <w:t>Previous year’s attendance (%):</w:t>
            </w:r>
          </w:p>
          <w:p w14:paraId="44C3D8AB" w14:textId="77777777" w:rsidR="00804526" w:rsidRPr="00804526" w:rsidRDefault="00804526" w:rsidP="00804526">
            <w:pPr>
              <w:spacing w:before="120" w:after="120"/>
              <w:rPr>
                <w:i/>
                <w:iCs/>
                <w:sz w:val="18"/>
                <w:szCs w:val="18"/>
                <w:lang w:val="en-GB" w:eastAsia="en-US"/>
              </w:rPr>
            </w:pPr>
          </w:p>
        </w:tc>
        <w:tc>
          <w:tcPr>
            <w:tcW w:w="1620" w:type="dxa"/>
            <w:shd w:val="clear" w:color="auto" w:fill="D9D9D9" w:themeFill="background1" w:themeFillShade="D9"/>
          </w:tcPr>
          <w:p w14:paraId="285BF39C" w14:textId="77777777" w:rsidR="00804526" w:rsidRPr="00804526" w:rsidRDefault="00804526" w:rsidP="00804526">
            <w:pPr>
              <w:spacing w:before="120" w:after="120"/>
              <w:rPr>
                <w:i/>
                <w:iCs/>
                <w:color w:val="FFFFFF"/>
                <w:sz w:val="18"/>
                <w:szCs w:val="18"/>
                <w:lang w:val="en-GB" w:eastAsia="en-US"/>
              </w:rPr>
            </w:pPr>
          </w:p>
        </w:tc>
        <w:tc>
          <w:tcPr>
            <w:tcW w:w="629" w:type="dxa"/>
            <w:shd w:val="clear" w:color="auto" w:fill="D9D9D9" w:themeFill="background1" w:themeFillShade="D9"/>
          </w:tcPr>
          <w:p w14:paraId="6A9D7931" w14:textId="77777777" w:rsidR="00804526" w:rsidRPr="00804526" w:rsidRDefault="00804526" w:rsidP="00804526">
            <w:pPr>
              <w:spacing w:before="120" w:after="120"/>
              <w:rPr>
                <w:i/>
                <w:iCs/>
                <w:sz w:val="18"/>
                <w:szCs w:val="18"/>
                <w:lang w:val="en-GB" w:eastAsia="en-US"/>
              </w:rPr>
            </w:pPr>
          </w:p>
        </w:tc>
        <w:tc>
          <w:tcPr>
            <w:tcW w:w="6237" w:type="dxa"/>
            <w:gridSpan w:val="3"/>
            <w:shd w:val="clear" w:color="auto" w:fill="D9D9D9" w:themeFill="background1" w:themeFillShade="D9"/>
          </w:tcPr>
          <w:p w14:paraId="363F3E9E" w14:textId="77777777" w:rsidR="00804526" w:rsidRPr="00804526" w:rsidRDefault="00804526" w:rsidP="00804526">
            <w:pPr>
              <w:spacing w:before="120" w:after="120"/>
              <w:rPr>
                <w:i/>
                <w:iCs/>
                <w:sz w:val="18"/>
                <w:szCs w:val="18"/>
                <w:lang w:val="en-GB" w:eastAsia="en-US"/>
              </w:rPr>
            </w:pPr>
          </w:p>
          <w:p w14:paraId="335209DE" w14:textId="77777777" w:rsidR="00804526" w:rsidRPr="00804526" w:rsidRDefault="00804526" w:rsidP="00804526">
            <w:pPr>
              <w:spacing w:before="120" w:after="120"/>
              <w:rPr>
                <w:i/>
                <w:iCs/>
                <w:sz w:val="18"/>
                <w:szCs w:val="18"/>
                <w:lang w:val="en-GB" w:eastAsia="en-US"/>
              </w:rPr>
            </w:pPr>
          </w:p>
          <w:p w14:paraId="6D5154A6" w14:textId="77777777" w:rsidR="00804526" w:rsidRPr="00804526" w:rsidRDefault="00804526" w:rsidP="00804526">
            <w:pPr>
              <w:spacing w:before="120" w:after="120"/>
              <w:rPr>
                <w:i/>
                <w:iCs/>
                <w:sz w:val="18"/>
                <w:szCs w:val="18"/>
                <w:lang w:val="en-GB" w:eastAsia="en-US"/>
              </w:rPr>
            </w:pPr>
          </w:p>
          <w:p w14:paraId="64295DB0" w14:textId="77777777" w:rsidR="00804526" w:rsidRPr="00804526" w:rsidRDefault="00804526" w:rsidP="00804526">
            <w:pPr>
              <w:spacing w:before="120" w:after="120"/>
              <w:rPr>
                <w:i/>
                <w:iCs/>
                <w:sz w:val="18"/>
                <w:szCs w:val="18"/>
                <w:lang w:val="en-GB" w:eastAsia="en-US"/>
              </w:rPr>
            </w:pPr>
            <w:r w:rsidRPr="00804526">
              <w:rPr>
                <w:i/>
                <w:iCs/>
                <w:sz w:val="18"/>
                <w:szCs w:val="18"/>
                <w:lang w:val="en-GB" w:eastAsia="en-US"/>
              </w:rPr>
              <w:t>Signed:</w:t>
            </w:r>
            <w:r w:rsidRPr="00804526">
              <w:rPr>
                <w:i/>
                <w:iCs/>
                <w:sz w:val="18"/>
                <w:szCs w:val="18"/>
                <w:lang w:val="en-GB" w:eastAsia="en-US"/>
              </w:rPr>
              <w:tab/>
            </w:r>
            <w:r w:rsidRPr="00804526">
              <w:rPr>
                <w:i/>
                <w:iCs/>
                <w:sz w:val="18"/>
                <w:szCs w:val="18"/>
                <w:lang w:val="en-GB" w:eastAsia="en-US"/>
              </w:rPr>
              <w:tab/>
              <w:t>_________________________________</w:t>
            </w:r>
          </w:p>
        </w:tc>
      </w:tr>
      <w:tr w:rsidR="00804526" w:rsidRPr="00804526" w14:paraId="3BC71211" w14:textId="77777777" w:rsidTr="0058379A">
        <w:trPr>
          <w:trHeight w:val="790"/>
        </w:trPr>
        <w:tc>
          <w:tcPr>
            <w:tcW w:w="1908" w:type="dxa"/>
            <w:shd w:val="clear" w:color="auto" w:fill="D9D9D9" w:themeFill="background1" w:themeFillShade="D9"/>
          </w:tcPr>
          <w:p w14:paraId="5D7ECCE4" w14:textId="77777777" w:rsidR="00804526" w:rsidRPr="00804526" w:rsidRDefault="00804526" w:rsidP="00804526">
            <w:pPr>
              <w:rPr>
                <w:i/>
                <w:iCs/>
                <w:sz w:val="18"/>
                <w:szCs w:val="18"/>
                <w:lang w:val="en-GB" w:eastAsia="en-US"/>
              </w:rPr>
            </w:pPr>
            <w:r w:rsidRPr="00804526">
              <w:rPr>
                <w:i/>
                <w:iCs/>
                <w:sz w:val="18"/>
                <w:szCs w:val="18"/>
                <w:lang w:val="en-GB" w:eastAsia="en-US"/>
              </w:rPr>
              <w:t xml:space="preserve">Reason if NOT authorised: </w:t>
            </w:r>
          </w:p>
        </w:tc>
        <w:tc>
          <w:tcPr>
            <w:tcW w:w="1620" w:type="dxa"/>
            <w:shd w:val="clear" w:color="auto" w:fill="D9D9D9" w:themeFill="background1" w:themeFillShade="D9"/>
          </w:tcPr>
          <w:p w14:paraId="64873FB0" w14:textId="77777777" w:rsidR="00804526" w:rsidRPr="00804526" w:rsidRDefault="00804526" w:rsidP="00804526">
            <w:pPr>
              <w:rPr>
                <w:i/>
                <w:iCs/>
                <w:sz w:val="18"/>
                <w:szCs w:val="18"/>
                <w:lang w:val="en-GB" w:eastAsia="en-US"/>
              </w:rPr>
            </w:pPr>
          </w:p>
        </w:tc>
        <w:tc>
          <w:tcPr>
            <w:tcW w:w="629" w:type="dxa"/>
            <w:shd w:val="clear" w:color="auto" w:fill="D9D9D9" w:themeFill="background1" w:themeFillShade="D9"/>
          </w:tcPr>
          <w:p w14:paraId="33A31C41" w14:textId="77777777" w:rsidR="00804526" w:rsidRPr="00804526" w:rsidRDefault="00804526" w:rsidP="00804526">
            <w:pPr>
              <w:rPr>
                <w:i/>
                <w:iCs/>
                <w:sz w:val="18"/>
                <w:szCs w:val="18"/>
                <w:lang w:val="en-GB" w:eastAsia="en-US"/>
              </w:rPr>
            </w:pPr>
          </w:p>
        </w:tc>
        <w:tc>
          <w:tcPr>
            <w:tcW w:w="6237" w:type="dxa"/>
            <w:gridSpan w:val="3"/>
            <w:shd w:val="clear" w:color="auto" w:fill="D9D9D9" w:themeFill="background1" w:themeFillShade="D9"/>
          </w:tcPr>
          <w:p w14:paraId="137FB0E0" w14:textId="77777777" w:rsidR="00804526" w:rsidRPr="00804526" w:rsidRDefault="00804526" w:rsidP="00804526">
            <w:pPr>
              <w:rPr>
                <w:i/>
                <w:iCs/>
                <w:sz w:val="18"/>
                <w:szCs w:val="18"/>
                <w:lang w:val="en-GB" w:eastAsia="en-US"/>
              </w:rPr>
            </w:pPr>
          </w:p>
          <w:p w14:paraId="24B12AE3" w14:textId="77777777" w:rsidR="00804526" w:rsidRPr="00804526" w:rsidRDefault="00804526" w:rsidP="00804526">
            <w:pPr>
              <w:rPr>
                <w:i/>
                <w:iCs/>
                <w:sz w:val="18"/>
                <w:szCs w:val="18"/>
                <w:lang w:val="en-GB" w:eastAsia="en-US"/>
              </w:rPr>
            </w:pPr>
            <w:r w:rsidRPr="00804526">
              <w:rPr>
                <w:i/>
                <w:iCs/>
                <w:sz w:val="18"/>
                <w:szCs w:val="18"/>
                <w:lang w:val="en-GB" w:eastAsia="en-US"/>
              </w:rPr>
              <w:t>_________________________________________________</w:t>
            </w:r>
          </w:p>
        </w:tc>
      </w:tr>
    </w:tbl>
    <w:p w14:paraId="5FF0C433" w14:textId="77777777" w:rsidR="00804526" w:rsidRDefault="00804526" w:rsidP="00AD5735">
      <w:pPr>
        <w:pStyle w:val="Heading4"/>
        <w:ind w:left="0"/>
        <w:jc w:val="left"/>
      </w:pPr>
    </w:p>
    <w:p w14:paraId="4E68C186" w14:textId="77777777" w:rsidR="00804526" w:rsidRDefault="00804526" w:rsidP="00AD5735">
      <w:pPr>
        <w:pStyle w:val="Heading4"/>
        <w:ind w:left="0"/>
        <w:jc w:val="left"/>
      </w:pPr>
    </w:p>
    <w:p w14:paraId="41C2A0FC" w14:textId="2C0FA873" w:rsidR="00804526" w:rsidRDefault="00804526" w:rsidP="00AD5735">
      <w:pPr>
        <w:pStyle w:val="Heading4"/>
        <w:ind w:left="0"/>
        <w:jc w:val="left"/>
      </w:pPr>
      <w:r>
        <w:t>Appendix 2</w:t>
      </w:r>
    </w:p>
    <w:p w14:paraId="321E0C3E" w14:textId="77777777" w:rsidR="00804526" w:rsidRDefault="00804526" w:rsidP="00AD5735">
      <w:pPr>
        <w:pStyle w:val="Heading4"/>
        <w:ind w:left="0"/>
        <w:jc w:val="left"/>
      </w:pPr>
    </w:p>
    <w:p w14:paraId="06917BD3" w14:textId="62A6BFEF" w:rsidR="00AD5735" w:rsidRDefault="00AD5735" w:rsidP="00AD5735">
      <w:pPr>
        <w:pStyle w:val="Heading4"/>
        <w:ind w:left="0"/>
        <w:jc w:val="left"/>
        <w:rPr>
          <w:sz w:val="22"/>
        </w:rPr>
      </w:pPr>
      <w:r>
        <w:t>The registration system</w:t>
      </w:r>
    </w:p>
    <w:p w14:paraId="1648148A" w14:textId="77777777" w:rsidR="00AD5735" w:rsidRDefault="00AD5735" w:rsidP="00AD5735">
      <w:pPr>
        <w:rPr>
          <w:sz w:val="22"/>
        </w:rPr>
      </w:pPr>
      <w:r>
        <w:rPr>
          <w:sz w:val="22"/>
        </w:rPr>
        <w:t>The following national codes will be used to record attendance information.</w:t>
      </w:r>
    </w:p>
    <w:p w14:paraId="66489F2A" w14:textId="77777777" w:rsidR="00AD5735" w:rsidRDefault="00AD5735" w:rsidP="00AD5735">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780"/>
        <w:gridCol w:w="3554"/>
      </w:tblGrid>
      <w:tr w:rsidR="00AD5735" w14:paraId="43BCED53" w14:textId="77777777" w:rsidTr="00AA5318">
        <w:tc>
          <w:tcPr>
            <w:tcW w:w="1188" w:type="dxa"/>
          </w:tcPr>
          <w:p w14:paraId="0B0EEE78" w14:textId="77777777" w:rsidR="00AD5735" w:rsidRDefault="00AD5735" w:rsidP="00AA5318">
            <w:pPr>
              <w:rPr>
                <w:b/>
                <w:sz w:val="20"/>
              </w:rPr>
            </w:pPr>
            <w:r>
              <w:rPr>
                <w:b/>
                <w:sz w:val="20"/>
              </w:rPr>
              <w:t>CODE</w:t>
            </w:r>
          </w:p>
        </w:tc>
        <w:tc>
          <w:tcPr>
            <w:tcW w:w="3780" w:type="dxa"/>
          </w:tcPr>
          <w:p w14:paraId="56DF2DC3" w14:textId="77777777" w:rsidR="00AD5735" w:rsidRDefault="00AD5735" w:rsidP="00AA5318">
            <w:pPr>
              <w:rPr>
                <w:b/>
                <w:sz w:val="20"/>
              </w:rPr>
            </w:pPr>
            <w:r>
              <w:rPr>
                <w:b/>
                <w:sz w:val="20"/>
              </w:rPr>
              <w:t>DESCRIPTION</w:t>
            </w:r>
          </w:p>
        </w:tc>
        <w:tc>
          <w:tcPr>
            <w:tcW w:w="3554" w:type="dxa"/>
          </w:tcPr>
          <w:p w14:paraId="4AEB6635" w14:textId="77777777" w:rsidR="00AD5735" w:rsidRDefault="00AD5735" w:rsidP="00AA5318">
            <w:pPr>
              <w:rPr>
                <w:b/>
                <w:sz w:val="20"/>
              </w:rPr>
            </w:pPr>
            <w:r>
              <w:rPr>
                <w:b/>
                <w:sz w:val="20"/>
              </w:rPr>
              <w:t>MEANING</w:t>
            </w:r>
          </w:p>
        </w:tc>
      </w:tr>
      <w:tr w:rsidR="00AD5735" w14:paraId="557D58EB" w14:textId="77777777" w:rsidTr="00AA5318">
        <w:tc>
          <w:tcPr>
            <w:tcW w:w="1188" w:type="dxa"/>
          </w:tcPr>
          <w:p w14:paraId="41E95C79" w14:textId="77777777" w:rsidR="00AD5735" w:rsidRDefault="00AD5735" w:rsidP="00AA5318">
            <w:pPr>
              <w:rPr>
                <w:b/>
              </w:rPr>
            </w:pPr>
            <w:r>
              <w:rPr>
                <w:b/>
              </w:rPr>
              <w:t>/</w:t>
            </w:r>
          </w:p>
        </w:tc>
        <w:tc>
          <w:tcPr>
            <w:tcW w:w="3780" w:type="dxa"/>
          </w:tcPr>
          <w:p w14:paraId="308D6733" w14:textId="77777777" w:rsidR="00AD5735" w:rsidRDefault="00AD5735" w:rsidP="00AA5318">
            <w:r>
              <w:t>Present (AM)</w:t>
            </w:r>
          </w:p>
        </w:tc>
        <w:tc>
          <w:tcPr>
            <w:tcW w:w="3554" w:type="dxa"/>
          </w:tcPr>
          <w:p w14:paraId="3BBCCFD1" w14:textId="77777777" w:rsidR="00AD5735" w:rsidRDefault="00AD5735" w:rsidP="00AA5318">
            <w:r>
              <w:t>Present</w:t>
            </w:r>
          </w:p>
        </w:tc>
      </w:tr>
      <w:tr w:rsidR="00AD5735" w14:paraId="724DEA14" w14:textId="77777777" w:rsidTr="00AA5318">
        <w:tc>
          <w:tcPr>
            <w:tcW w:w="1188" w:type="dxa"/>
          </w:tcPr>
          <w:p w14:paraId="44C920F6" w14:textId="77777777" w:rsidR="00AD5735" w:rsidRDefault="00AD5735" w:rsidP="00AA5318">
            <w:pPr>
              <w:rPr>
                <w:b/>
              </w:rPr>
            </w:pPr>
            <w:r>
              <w:rPr>
                <w:b/>
              </w:rPr>
              <w:t>\</w:t>
            </w:r>
          </w:p>
        </w:tc>
        <w:tc>
          <w:tcPr>
            <w:tcW w:w="3780" w:type="dxa"/>
          </w:tcPr>
          <w:p w14:paraId="7302654A" w14:textId="77777777" w:rsidR="00AD5735" w:rsidRDefault="00AD5735" w:rsidP="00AA5318">
            <w:r>
              <w:t>Present (PM)</w:t>
            </w:r>
          </w:p>
        </w:tc>
        <w:tc>
          <w:tcPr>
            <w:tcW w:w="3554" w:type="dxa"/>
          </w:tcPr>
          <w:p w14:paraId="3DF4C59D" w14:textId="77777777" w:rsidR="00AD5735" w:rsidRDefault="00AD5735" w:rsidP="00AA5318">
            <w:r>
              <w:t>Present</w:t>
            </w:r>
          </w:p>
        </w:tc>
      </w:tr>
      <w:tr w:rsidR="00AD5735" w14:paraId="257D3BFB" w14:textId="77777777" w:rsidTr="00AA5318">
        <w:tc>
          <w:tcPr>
            <w:tcW w:w="1188" w:type="dxa"/>
          </w:tcPr>
          <w:p w14:paraId="3219FD7F" w14:textId="77777777" w:rsidR="00AD5735" w:rsidRDefault="00AD5735" w:rsidP="00AA5318">
            <w:pPr>
              <w:rPr>
                <w:b/>
              </w:rPr>
            </w:pPr>
            <w:r>
              <w:rPr>
                <w:b/>
              </w:rPr>
              <w:t>B</w:t>
            </w:r>
          </w:p>
        </w:tc>
        <w:tc>
          <w:tcPr>
            <w:tcW w:w="3780" w:type="dxa"/>
          </w:tcPr>
          <w:p w14:paraId="2A1ED145" w14:textId="77777777" w:rsidR="00AD5735" w:rsidRDefault="00AD5735" w:rsidP="00AA5318">
            <w:r>
              <w:t>Educated off site (NOT Dual registration)</w:t>
            </w:r>
          </w:p>
        </w:tc>
        <w:tc>
          <w:tcPr>
            <w:tcW w:w="3554" w:type="dxa"/>
          </w:tcPr>
          <w:p w14:paraId="7B4F1FA0" w14:textId="77777777" w:rsidR="00AD5735" w:rsidRDefault="00AD5735" w:rsidP="00AA5318">
            <w:r>
              <w:t>Approved Education Activity</w:t>
            </w:r>
          </w:p>
        </w:tc>
      </w:tr>
      <w:tr w:rsidR="00AD5735" w14:paraId="5FBD57D6" w14:textId="77777777" w:rsidTr="00AA5318">
        <w:tc>
          <w:tcPr>
            <w:tcW w:w="1188" w:type="dxa"/>
          </w:tcPr>
          <w:p w14:paraId="5072D397" w14:textId="77777777" w:rsidR="00AD5735" w:rsidRDefault="00AD5735" w:rsidP="00AA5318">
            <w:pPr>
              <w:rPr>
                <w:b/>
              </w:rPr>
            </w:pPr>
            <w:r>
              <w:rPr>
                <w:b/>
              </w:rPr>
              <w:t>C</w:t>
            </w:r>
          </w:p>
        </w:tc>
        <w:tc>
          <w:tcPr>
            <w:tcW w:w="3780" w:type="dxa"/>
          </w:tcPr>
          <w:p w14:paraId="602C25AA" w14:textId="77777777" w:rsidR="00AD5735" w:rsidRDefault="00AD5735" w:rsidP="00AA5318">
            <w:r>
              <w:t xml:space="preserve">Other </w:t>
            </w:r>
            <w:proofErr w:type="spellStart"/>
            <w:r>
              <w:t>Authorised</w:t>
            </w:r>
            <w:proofErr w:type="spellEnd"/>
            <w:r>
              <w:t xml:space="preserve"> Circumstances (not covered by another appropriate code/description)</w:t>
            </w:r>
          </w:p>
        </w:tc>
        <w:tc>
          <w:tcPr>
            <w:tcW w:w="3554" w:type="dxa"/>
          </w:tcPr>
          <w:p w14:paraId="18ADD47C" w14:textId="77777777" w:rsidR="00AD5735" w:rsidRDefault="00AD5735" w:rsidP="00AA5318">
            <w:proofErr w:type="spellStart"/>
            <w:r>
              <w:t>Authorised</w:t>
            </w:r>
            <w:proofErr w:type="spellEnd"/>
            <w:r>
              <w:t xml:space="preserve"> absence</w:t>
            </w:r>
          </w:p>
        </w:tc>
      </w:tr>
      <w:tr w:rsidR="00AD5735" w14:paraId="4048BAD1" w14:textId="77777777" w:rsidTr="00AA5318">
        <w:tc>
          <w:tcPr>
            <w:tcW w:w="1188" w:type="dxa"/>
          </w:tcPr>
          <w:p w14:paraId="7DDF8ED2" w14:textId="77777777" w:rsidR="00AD5735" w:rsidRDefault="00AD5735" w:rsidP="00AA5318">
            <w:pPr>
              <w:rPr>
                <w:b/>
              </w:rPr>
            </w:pPr>
            <w:r>
              <w:rPr>
                <w:b/>
              </w:rPr>
              <w:t>D</w:t>
            </w:r>
          </w:p>
        </w:tc>
        <w:tc>
          <w:tcPr>
            <w:tcW w:w="3780" w:type="dxa"/>
          </w:tcPr>
          <w:p w14:paraId="04770594" w14:textId="77777777" w:rsidR="00AD5735" w:rsidRDefault="00AD5735" w:rsidP="00AA5318">
            <w:r>
              <w:t xml:space="preserve">Dual registration (i.e. pupil attending </w:t>
            </w:r>
            <w:proofErr w:type="gramStart"/>
            <w:r>
              <w:t>other</w:t>
            </w:r>
            <w:proofErr w:type="gramEnd"/>
            <w:r>
              <w:t xml:space="preserve"> establishment)</w:t>
            </w:r>
          </w:p>
        </w:tc>
        <w:tc>
          <w:tcPr>
            <w:tcW w:w="3554" w:type="dxa"/>
          </w:tcPr>
          <w:p w14:paraId="651DB8D5" w14:textId="77777777" w:rsidR="00AD5735" w:rsidRDefault="00AD5735" w:rsidP="00AA5318">
            <w:r>
              <w:t>Approved Education Activity</w:t>
            </w:r>
          </w:p>
        </w:tc>
      </w:tr>
      <w:tr w:rsidR="00AD5735" w14:paraId="100A803F" w14:textId="77777777" w:rsidTr="00AA5318">
        <w:tc>
          <w:tcPr>
            <w:tcW w:w="1188" w:type="dxa"/>
          </w:tcPr>
          <w:p w14:paraId="4133ABEF" w14:textId="77777777" w:rsidR="00AD5735" w:rsidRDefault="00AD5735" w:rsidP="00AA5318">
            <w:pPr>
              <w:rPr>
                <w:b/>
              </w:rPr>
            </w:pPr>
            <w:r>
              <w:rPr>
                <w:b/>
              </w:rPr>
              <w:t>E</w:t>
            </w:r>
          </w:p>
        </w:tc>
        <w:tc>
          <w:tcPr>
            <w:tcW w:w="3780" w:type="dxa"/>
          </w:tcPr>
          <w:p w14:paraId="7657B8A7" w14:textId="77777777" w:rsidR="00AD5735" w:rsidRDefault="00AD5735" w:rsidP="00AA5318">
            <w:r>
              <w:t>Excluded (no alternative provision made)</w:t>
            </w:r>
          </w:p>
        </w:tc>
        <w:tc>
          <w:tcPr>
            <w:tcW w:w="3554" w:type="dxa"/>
          </w:tcPr>
          <w:p w14:paraId="1E53CDCA" w14:textId="77777777" w:rsidR="00AD5735" w:rsidRDefault="00AD5735" w:rsidP="00AA5318">
            <w:proofErr w:type="spellStart"/>
            <w:r>
              <w:t>Authorised</w:t>
            </w:r>
            <w:proofErr w:type="spellEnd"/>
            <w:r>
              <w:t xml:space="preserve"> absence</w:t>
            </w:r>
          </w:p>
        </w:tc>
      </w:tr>
      <w:tr w:rsidR="00AD5735" w14:paraId="2ECF2E07" w14:textId="77777777" w:rsidTr="00AA5318">
        <w:tc>
          <w:tcPr>
            <w:tcW w:w="1188" w:type="dxa"/>
          </w:tcPr>
          <w:p w14:paraId="7DE6BDC2" w14:textId="77777777" w:rsidR="00AD5735" w:rsidRDefault="00AD5735" w:rsidP="00AA5318">
            <w:pPr>
              <w:rPr>
                <w:b/>
              </w:rPr>
            </w:pPr>
            <w:r>
              <w:rPr>
                <w:b/>
              </w:rPr>
              <w:t>F</w:t>
            </w:r>
          </w:p>
        </w:tc>
        <w:tc>
          <w:tcPr>
            <w:tcW w:w="3780" w:type="dxa"/>
          </w:tcPr>
          <w:p w14:paraId="180AC99E" w14:textId="77777777" w:rsidR="00AD5735" w:rsidRDefault="00AD5735" w:rsidP="00AA5318">
            <w:r>
              <w:t>Extended family holiday (agreed)</w:t>
            </w:r>
          </w:p>
        </w:tc>
        <w:tc>
          <w:tcPr>
            <w:tcW w:w="3554" w:type="dxa"/>
          </w:tcPr>
          <w:p w14:paraId="70E57BE7" w14:textId="77777777" w:rsidR="00AD5735" w:rsidRDefault="00AD5735" w:rsidP="00AA5318">
            <w:proofErr w:type="spellStart"/>
            <w:r>
              <w:t>Authorised</w:t>
            </w:r>
            <w:proofErr w:type="spellEnd"/>
            <w:r>
              <w:t xml:space="preserve"> absence</w:t>
            </w:r>
          </w:p>
        </w:tc>
      </w:tr>
      <w:tr w:rsidR="00AD5735" w14:paraId="1C3C9BE0" w14:textId="77777777" w:rsidTr="00AA5318">
        <w:tc>
          <w:tcPr>
            <w:tcW w:w="1188" w:type="dxa"/>
          </w:tcPr>
          <w:p w14:paraId="5D25859A" w14:textId="77777777" w:rsidR="00AD5735" w:rsidRDefault="00AD5735" w:rsidP="00AA5318">
            <w:pPr>
              <w:rPr>
                <w:b/>
              </w:rPr>
            </w:pPr>
            <w:r>
              <w:rPr>
                <w:b/>
              </w:rPr>
              <w:t>G</w:t>
            </w:r>
          </w:p>
        </w:tc>
        <w:tc>
          <w:tcPr>
            <w:tcW w:w="3780" w:type="dxa"/>
          </w:tcPr>
          <w:p w14:paraId="03835498" w14:textId="77777777" w:rsidR="00AD5735" w:rsidRDefault="00AD5735" w:rsidP="00AA5318">
            <w:r>
              <w:t xml:space="preserve">Family holiday (NOT agreed </w:t>
            </w:r>
            <w:r>
              <w:rPr>
                <w:u w:val="single"/>
              </w:rPr>
              <w:t>or</w:t>
            </w:r>
            <w:r>
              <w:t xml:space="preserve"> days in excess of agreement)</w:t>
            </w:r>
          </w:p>
        </w:tc>
        <w:tc>
          <w:tcPr>
            <w:tcW w:w="3554" w:type="dxa"/>
          </w:tcPr>
          <w:p w14:paraId="6050F10E" w14:textId="77777777" w:rsidR="00AD5735" w:rsidRDefault="00AD5735" w:rsidP="00AA5318">
            <w:r>
              <w:t>Unauthorized absence</w:t>
            </w:r>
          </w:p>
        </w:tc>
      </w:tr>
      <w:tr w:rsidR="00AD5735" w14:paraId="59AAE6E5" w14:textId="77777777" w:rsidTr="00AA5318">
        <w:tc>
          <w:tcPr>
            <w:tcW w:w="1188" w:type="dxa"/>
          </w:tcPr>
          <w:p w14:paraId="5C34A888" w14:textId="77777777" w:rsidR="00AD5735" w:rsidRDefault="00AD5735" w:rsidP="00AA5318">
            <w:pPr>
              <w:rPr>
                <w:b/>
              </w:rPr>
            </w:pPr>
            <w:r>
              <w:rPr>
                <w:b/>
              </w:rPr>
              <w:t>H</w:t>
            </w:r>
          </w:p>
        </w:tc>
        <w:tc>
          <w:tcPr>
            <w:tcW w:w="3780" w:type="dxa"/>
          </w:tcPr>
          <w:p w14:paraId="6B32402C" w14:textId="77777777" w:rsidR="00AD5735" w:rsidRDefault="00AD5735" w:rsidP="00AA5318">
            <w:r>
              <w:t>Family holiday (agreed)</w:t>
            </w:r>
          </w:p>
        </w:tc>
        <w:tc>
          <w:tcPr>
            <w:tcW w:w="3554" w:type="dxa"/>
          </w:tcPr>
          <w:p w14:paraId="01D4BEDD" w14:textId="77777777" w:rsidR="00AD5735" w:rsidRDefault="00AD5735" w:rsidP="00AA5318">
            <w:proofErr w:type="spellStart"/>
            <w:r>
              <w:t>Authorised</w:t>
            </w:r>
            <w:proofErr w:type="spellEnd"/>
            <w:r>
              <w:t xml:space="preserve"> absence</w:t>
            </w:r>
          </w:p>
        </w:tc>
      </w:tr>
      <w:tr w:rsidR="00AD5735" w14:paraId="2CD8D6DF" w14:textId="77777777" w:rsidTr="00AA5318">
        <w:tc>
          <w:tcPr>
            <w:tcW w:w="1188" w:type="dxa"/>
          </w:tcPr>
          <w:p w14:paraId="0C68CB65" w14:textId="77777777" w:rsidR="00AD5735" w:rsidRDefault="00AD5735" w:rsidP="00AA5318">
            <w:pPr>
              <w:rPr>
                <w:b/>
              </w:rPr>
            </w:pPr>
            <w:r>
              <w:rPr>
                <w:b/>
              </w:rPr>
              <w:t>I</w:t>
            </w:r>
          </w:p>
        </w:tc>
        <w:tc>
          <w:tcPr>
            <w:tcW w:w="3780" w:type="dxa"/>
          </w:tcPr>
          <w:p w14:paraId="2B4F90E6" w14:textId="77777777" w:rsidR="00AD5735" w:rsidRDefault="00AD5735" w:rsidP="00AA5318">
            <w:r>
              <w:t>Illness (NOT medical or dental etc. appointments)</w:t>
            </w:r>
          </w:p>
        </w:tc>
        <w:tc>
          <w:tcPr>
            <w:tcW w:w="3554" w:type="dxa"/>
          </w:tcPr>
          <w:p w14:paraId="26768BAB" w14:textId="77777777" w:rsidR="00AD5735" w:rsidRDefault="00AD5735" w:rsidP="00AA5318">
            <w:proofErr w:type="spellStart"/>
            <w:r>
              <w:t>Authorised</w:t>
            </w:r>
            <w:proofErr w:type="spellEnd"/>
            <w:r>
              <w:t xml:space="preserve"> absence</w:t>
            </w:r>
          </w:p>
        </w:tc>
      </w:tr>
      <w:tr w:rsidR="00AD5735" w14:paraId="6B83C0A3" w14:textId="77777777" w:rsidTr="00AA5318">
        <w:tc>
          <w:tcPr>
            <w:tcW w:w="1188" w:type="dxa"/>
          </w:tcPr>
          <w:p w14:paraId="15B7E1E3" w14:textId="77777777" w:rsidR="00AD5735" w:rsidRDefault="00AD5735" w:rsidP="00AA5318">
            <w:pPr>
              <w:rPr>
                <w:b/>
              </w:rPr>
            </w:pPr>
            <w:r>
              <w:rPr>
                <w:b/>
              </w:rPr>
              <w:t>J</w:t>
            </w:r>
          </w:p>
        </w:tc>
        <w:tc>
          <w:tcPr>
            <w:tcW w:w="3780" w:type="dxa"/>
          </w:tcPr>
          <w:p w14:paraId="4A616FC5" w14:textId="77777777" w:rsidR="00AD5735" w:rsidRDefault="00AD5735" w:rsidP="00AA5318">
            <w:r>
              <w:t>Interview</w:t>
            </w:r>
          </w:p>
        </w:tc>
        <w:tc>
          <w:tcPr>
            <w:tcW w:w="3554" w:type="dxa"/>
          </w:tcPr>
          <w:p w14:paraId="1709BC26" w14:textId="77777777" w:rsidR="00AD5735" w:rsidRDefault="00AD5735" w:rsidP="00AA5318">
            <w:r>
              <w:t>Approved Education Activity</w:t>
            </w:r>
          </w:p>
        </w:tc>
      </w:tr>
      <w:tr w:rsidR="00AD5735" w14:paraId="2D3EE32A" w14:textId="77777777" w:rsidTr="00AA5318">
        <w:tc>
          <w:tcPr>
            <w:tcW w:w="1188" w:type="dxa"/>
          </w:tcPr>
          <w:p w14:paraId="38822E51" w14:textId="77777777" w:rsidR="00AD5735" w:rsidRDefault="00AD5735" w:rsidP="00AA5318">
            <w:pPr>
              <w:rPr>
                <w:b/>
              </w:rPr>
            </w:pPr>
            <w:r>
              <w:rPr>
                <w:b/>
              </w:rPr>
              <w:t>L</w:t>
            </w:r>
          </w:p>
        </w:tc>
        <w:tc>
          <w:tcPr>
            <w:tcW w:w="3780" w:type="dxa"/>
          </w:tcPr>
          <w:p w14:paraId="7537B210" w14:textId="77777777" w:rsidR="00AD5735" w:rsidRDefault="00AD5735" w:rsidP="00AA5318">
            <w:r>
              <w:t>Late (before registers closed)</w:t>
            </w:r>
          </w:p>
        </w:tc>
        <w:tc>
          <w:tcPr>
            <w:tcW w:w="3554" w:type="dxa"/>
          </w:tcPr>
          <w:p w14:paraId="74B70B71" w14:textId="77777777" w:rsidR="00AD5735" w:rsidRDefault="00AD5735" w:rsidP="00AA5318">
            <w:r>
              <w:t>Present</w:t>
            </w:r>
          </w:p>
        </w:tc>
      </w:tr>
      <w:tr w:rsidR="00AD5735" w14:paraId="1180C65C" w14:textId="77777777" w:rsidTr="00AA5318">
        <w:tc>
          <w:tcPr>
            <w:tcW w:w="1188" w:type="dxa"/>
          </w:tcPr>
          <w:p w14:paraId="609D9880" w14:textId="77777777" w:rsidR="00AD5735" w:rsidRDefault="00AD5735" w:rsidP="00AA5318">
            <w:pPr>
              <w:rPr>
                <w:b/>
              </w:rPr>
            </w:pPr>
            <w:r>
              <w:rPr>
                <w:b/>
              </w:rPr>
              <w:t>M</w:t>
            </w:r>
          </w:p>
        </w:tc>
        <w:tc>
          <w:tcPr>
            <w:tcW w:w="3780" w:type="dxa"/>
          </w:tcPr>
          <w:p w14:paraId="18F042F7" w14:textId="77777777" w:rsidR="00AD5735" w:rsidRDefault="00AD5735" w:rsidP="00AA5318">
            <w:r>
              <w:t>Medical/Dental appointments</w:t>
            </w:r>
          </w:p>
        </w:tc>
        <w:tc>
          <w:tcPr>
            <w:tcW w:w="3554" w:type="dxa"/>
          </w:tcPr>
          <w:p w14:paraId="5445B6C0" w14:textId="77777777" w:rsidR="00AD5735" w:rsidRDefault="00AD5735" w:rsidP="00AA5318">
            <w:proofErr w:type="spellStart"/>
            <w:r>
              <w:t>Authorised</w:t>
            </w:r>
            <w:proofErr w:type="spellEnd"/>
            <w:r>
              <w:t xml:space="preserve"> absence</w:t>
            </w:r>
          </w:p>
        </w:tc>
      </w:tr>
      <w:tr w:rsidR="00AD5735" w14:paraId="64994638" w14:textId="77777777" w:rsidTr="00AA5318">
        <w:tc>
          <w:tcPr>
            <w:tcW w:w="1188" w:type="dxa"/>
          </w:tcPr>
          <w:p w14:paraId="14466C66" w14:textId="77777777" w:rsidR="00AD5735" w:rsidRDefault="00AD5735" w:rsidP="00AA5318">
            <w:pPr>
              <w:rPr>
                <w:b/>
              </w:rPr>
            </w:pPr>
            <w:r>
              <w:rPr>
                <w:b/>
              </w:rPr>
              <w:t>N</w:t>
            </w:r>
          </w:p>
        </w:tc>
        <w:tc>
          <w:tcPr>
            <w:tcW w:w="3780" w:type="dxa"/>
          </w:tcPr>
          <w:p w14:paraId="6CB948A3" w14:textId="77777777" w:rsidR="00AD5735" w:rsidRDefault="00AD5735" w:rsidP="00AA5318">
            <w:r>
              <w:t>No reason yet provided for absence</w:t>
            </w:r>
          </w:p>
        </w:tc>
        <w:tc>
          <w:tcPr>
            <w:tcW w:w="3554" w:type="dxa"/>
          </w:tcPr>
          <w:p w14:paraId="1B248F47" w14:textId="77777777" w:rsidR="00AD5735" w:rsidRDefault="00AD5735" w:rsidP="00AA5318">
            <w:proofErr w:type="spellStart"/>
            <w:r>
              <w:t>Unauthorised</w:t>
            </w:r>
            <w:proofErr w:type="spellEnd"/>
            <w:r>
              <w:t xml:space="preserve"> absence</w:t>
            </w:r>
          </w:p>
        </w:tc>
      </w:tr>
      <w:tr w:rsidR="00AD5735" w14:paraId="6B8E4640" w14:textId="77777777" w:rsidTr="00AA5318">
        <w:tc>
          <w:tcPr>
            <w:tcW w:w="1188" w:type="dxa"/>
          </w:tcPr>
          <w:p w14:paraId="6727D1B8" w14:textId="77777777" w:rsidR="00AD5735" w:rsidRDefault="00AD5735" w:rsidP="00AA5318">
            <w:pPr>
              <w:rPr>
                <w:b/>
              </w:rPr>
            </w:pPr>
            <w:r>
              <w:rPr>
                <w:b/>
              </w:rPr>
              <w:t>O</w:t>
            </w:r>
          </w:p>
        </w:tc>
        <w:tc>
          <w:tcPr>
            <w:tcW w:w="3780" w:type="dxa"/>
          </w:tcPr>
          <w:p w14:paraId="7DA577F3" w14:textId="77777777" w:rsidR="00AD5735" w:rsidRDefault="00AD5735" w:rsidP="00AA5318">
            <w:proofErr w:type="spellStart"/>
            <w:r>
              <w:t>Unauthorised</w:t>
            </w:r>
            <w:proofErr w:type="spellEnd"/>
            <w:r>
              <w:t xml:space="preserve"> absence (not covered by any other code/description)</w:t>
            </w:r>
          </w:p>
        </w:tc>
        <w:tc>
          <w:tcPr>
            <w:tcW w:w="3554" w:type="dxa"/>
          </w:tcPr>
          <w:p w14:paraId="4FF7ABFF" w14:textId="77777777" w:rsidR="00AD5735" w:rsidRDefault="00AD5735" w:rsidP="00AA5318">
            <w:proofErr w:type="spellStart"/>
            <w:r>
              <w:t>Unauthorised</w:t>
            </w:r>
            <w:proofErr w:type="spellEnd"/>
            <w:r>
              <w:t xml:space="preserve"> absence</w:t>
            </w:r>
          </w:p>
        </w:tc>
      </w:tr>
      <w:tr w:rsidR="00AD5735" w14:paraId="7C4FBB41" w14:textId="77777777" w:rsidTr="00AA5318">
        <w:tc>
          <w:tcPr>
            <w:tcW w:w="1188" w:type="dxa"/>
          </w:tcPr>
          <w:p w14:paraId="4C2A05AD" w14:textId="77777777" w:rsidR="00AD5735" w:rsidRDefault="00AD5735" w:rsidP="00AA5318">
            <w:pPr>
              <w:rPr>
                <w:b/>
              </w:rPr>
            </w:pPr>
            <w:r>
              <w:rPr>
                <w:b/>
              </w:rPr>
              <w:t>P</w:t>
            </w:r>
          </w:p>
        </w:tc>
        <w:tc>
          <w:tcPr>
            <w:tcW w:w="3780" w:type="dxa"/>
          </w:tcPr>
          <w:p w14:paraId="0328A494" w14:textId="77777777" w:rsidR="00AD5735" w:rsidRDefault="00AD5735" w:rsidP="00AA5318">
            <w:r>
              <w:t>Approved sporting activity</w:t>
            </w:r>
          </w:p>
        </w:tc>
        <w:tc>
          <w:tcPr>
            <w:tcW w:w="3554" w:type="dxa"/>
          </w:tcPr>
          <w:p w14:paraId="493E765D" w14:textId="77777777" w:rsidR="00AD5735" w:rsidRDefault="00AD5735" w:rsidP="00AA5318">
            <w:r>
              <w:t>Approved Education Activity</w:t>
            </w:r>
          </w:p>
        </w:tc>
      </w:tr>
      <w:tr w:rsidR="00AD5735" w14:paraId="19348B24" w14:textId="77777777" w:rsidTr="00AA5318">
        <w:tc>
          <w:tcPr>
            <w:tcW w:w="1188" w:type="dxa"/>
          </w:tcPr>
          <w:p w14:paraId="19CFABEB" w14:textId="77777777" w:rsidR="00AD5735" w:rsidRDefault="00AD5735" w:rsidP="00AA5318">
            <w:pPr>
              <w:rPr>
                <w:b/>
              </w:rPr>
            </w:pPr>
            <w:r>
              <w:rPr>
                <w:b/>
              </w:rPr>
              <w:t>R</w:t>
            </w:r>
          </w:p>
        </w:tc>
        <w:tc>
          <w:tcPr>
            <w:tcW w:w="3780" w:type="dxa"/>
          </w:tcPr>
          <w:p w14:paraId="4F032139" w14:textId="77777777" w:rsidR="00AD5735" w:rsidRDefault="00AD5735" w:rsidP="00AA5318">
            <w:r>
              <w:t>Religious observance</w:t>
            </w:r>
          </w:p>
        </w:tc>
        <w:tc>
          <w:tcPr>
            <w:tcW w:w="3554" w:type="dxa"/>
          </w:tcPr>
          <w:p w14:paraId="461E7327" w14:textId="77777777" w:rsidR="00AD5735" w:rsidRDefault="00AD5735" w:rsidP="00AA5318">
            <w:proofErr w:type="spellStart"/>
            <w:r>
              <w:t>Authorised</w:t>
            </w:r>
            <w:proofErr w:type="spellEnd"/>
            <w:r>
              <w:t xml:space="preserve"> absence</w:t>
            </w:r>
          </w:p>
        </w:tc>
      </w:tr>
      <w:tr w:rsidR="00AD5735" w14:paraId="66267EC7" w14:textId="77777777" w:rsidTr="00AA5318">
        <w:tc>
          <w:tcPr>
            <w:tcW w:w="1188" w:type="dxa"/>
          </w:tcPr>
          <w:p w14:paraId="0FCAB41B" w14:textId="77777777" w:rsidR="00AD5735" w:rsidRDefault="00AD5735" w:rsidP="00AA5318">
            <w:pPr>
              <w:rPr>
                <w:b/>
              </w:rPr>
            </w:pPr>
            <w:r>
              <w:rPr>
                <w:b/>
              </w:rPr>
              <w:t>S</w:t>
            </w:r>
          </w:p>
        </w:tc>
        <w:tc>
          <w:tcPr>
            <w:tcW w:w="3780" w:type="dxa"/>
          </w:tcPr>
          <w:p w14:paraId="6E6C22FB" w14:textId="77777777" w:rsidR="00AD5735" w:rsidRDefault="00AD5735" w:rsidP="00AA5318">
            <w:r>
              <w:t>Study leave</w:t>
            </w:r>
          </w:p>
        </w:tc>
        <w:tc>
          <w:tcPr>
            <w:tcW w:w="3554" w:type="dxa"/>
          </w:tcPr>
          <w:p w14:paraId="4586F9B5" w14:textId="77777777" w:rsidR="00AD5735" w:rsidRDefault="00AD5735" w:rsidP="00AA5318">
            <w:proofErr w:type="spellStart"/>
            <w:r>
              <w:t>Authorised</w:t>
            </w:r>
            <w:proofErr w:type="spellEnd"/>
            <w:r>
              <w:t xml:space="preserve"> absence</w:t>
            </w:r>
          </w:p>
        </w:tc>
      </w:tr>
      <w:tr w:rsidR="00AD5735" w14:paraId="72EC5870" w14:textId="77777777" w:rsidTr="00AA5318">
        <w:tc>
          <w:tcPr>
            <w:tcW w:w="1188" w:type="dxa"/>
          </w:tcPr>
          <w:p w14:paraId="6DDA72F4" w14:textId="77777777" w:rsidR="00AD5735" w:rsidRDefault="00AD5735" w:rsidP="00AA5318">
            <w:pPr>
              <w:rPr>
                <w:b/>
              </w:rPr>
            </w:pPr>
            <w:r>
              <w:rPr>
                <w:b/>
              </w:rPr>
              <w:t>T</w:t>
            </w:r>
          </w:p>
        </w:tc>
        <w:tc>
          <w:tcPr>
            <w:tcW w:w="3780" w:type="dxa"/>
          </w:tcPr>
          <w:p w14:paraId="7078F299" w14:textId="77777777" w:rsidR="00AD5735" w:rsidRDefault="00AD5735" w:rsidP="00AA5318">
            <w:proofErr w:type="spellStart"/>
            <w:r>
              <w:t>Traveller</w:t>
            </w:r>
            <w:proofErr w:type="spellEnd"/>
            <w:r>
              <w:t xml:space="preserve"> absence</w:t>
            </w:r>
          </w:p>
        </w:tc>
        <w:tc>
          <w:tcPr>
            <w:tcW w:w="3554" w:type="dxa"/>
          </w:tcPr>
          <w:p w14:paraId="6AFFD070" w14:textId="77777777" w:rsidR="00AD5735" w:rsidRDefault="00AD5735" w:rsidP="00AA5318">
            <w:proofErr w:type="spellStart"/>
            <w:r>
              <w:t>Authorised</w:t>
            </w:r>
            <w:proofErr w:type="spellEnd"/>
            <w:r>
              <w:t xml:space="preserve"> absence</w:t>
            </w:r>
          </w:p>
        </w:tc>
      </w:tr>
      <w:tr w:rsidR="00AD5735" w14:paraId="435D2A97" w14:textId="77777777" w:rsidTr="00AA5318">
        <w:tc>
          <w:tcPr>
            <w:tcW w:w="1188" w:type="dxa"/>
          </w:tcPr>
          <w:p w14:paraId="7009B559" w14:textId="77777777" w:rsidR="00AD5735" w:rsidRDefault="00AD5735" w:rsidP="00AA5318">
            <w:pPr>
              <w:rPr>
                <w:b/>
              </w:rPr>
            </w:pPr>
            <w:r>
              <w:rPr>
                <w:b/>
              </w:rPr>
              <w:t>U</w:t>
            </w:r>
          </w:p>
        </w:tc>
        <w:tc>
          <w:tcPr>
            <w:tcW w:w="3780" w:type="dxa"/>
          </w:tcPr>
          <w:p w14:paraId="3F7F107E" w14:textId="77777777" w:rsidR="00AD5735" w:rsidRDefault="00AD5735" w:rsidP="00AA5318">
            <w:r>
              <w:t>Late (after registers closed)</w:t>
            </w:r>
          </w:p>
        </w:tc>
        <w:tc>
          <w:tcPr>
            <w:tcW w:w="3554" w:type="dxa"/>
          </w:tcPr>
          <w:p w14:paraId="08A880AD" w14:textId="77777777" w:rsidR="00AD5735" w:rsidRDefault="00AD5735" w:rsidP="00AA5318">
            <w:proofErr w:type="spellStart"/>
            <w:r>
              <w:t>Unauthorised</w:t>
            </w:r>
            <w:proofErr w:type="spellEnd"/>
            <w:r>
              <w:t xml:space="preserve"> absence</w:t>
            </w:r>
          </w:p>
        </w:tc>
      </w:tr>
      <w:tr w:rsidR="00AD5735" w14:paraId="1F505904" w14:textId="77777777" w:rsidTr="00AA5318">
        <w:tc>
          <w:tcPr>
            <w:tcW w:w="1188" w:type="dxa"/>
          </w:tcPr>
          <w:p w14:paraId="6837B01B" w14:textId="77777777" w:rsidR="00AD5735" w:rsidRDefault="00AD5735" w:rsidP="00AA5318">
            <w:pPr>
              <w:rPr>
                <w:b/>
              </w:rPr>
            </w:pPr>
            <w:r>
              <w:rPr>
                <w:b/>
              </w:rPr>
              <w:t>V</w:t>
            </w:r>
          </w:p>
        </w:tc>
        <w:tc>
          <w:tcPr>
            <w:tcW w:w="3780" w:type="dxa"/>
          </w:tcPr>
          <w:p w14:paraId="3B6BE010" w14:textId="77777777" w:rsidR="00AD5735" w:rsidRDefault="00AD5735" w:rsidP="00AA5318">
            <w:r>
              <w:t>Educational visit or trip</w:t>
            </w:r>
          </w:p>
        </w:tc>
        <w:tc>
          <w:tcPr>
            <w:tcW w:w="3554" w:type="dxa"/>
          </w:tcPr>
          <w:p w14:paraId="347FA100" w14:textId="77777777" w:rsidR="00AD5735" w:rsidRDefault="00AD5735" w:rsidP="00AA5318">
            <w:r>
              <w:t>Approved Education Activity</w:t>
            </w:r>
          </w:p>
        </w:tc>
      </w:tr>
      <w:tr w:rsidR="00AD5735" w14:paraId="32741AED" w14:textId="77777777" w:rsidTr="00AA5318">
        <w:tc>
          <w:tcPr>
            <w:tcW w:w="1188" w:type="dxa"/>
          </w:tcPr>
          <w:p w14:paraId="6873A406" w14:textId="77777777" w:rsidR="00AD5735" w:rsidRDefault="00AD5735" w:rsidP="00AA5318">
            <w:pPr>
              <w:rPr>
                <w:b/>
              </w:rPr>
            </w:pPr>
            <w:r>
              <w:rPr>
                <w:b/>
              </w:rPr>
              <w:t>W</w:t>
            </w:r>
          </w:p>
        </w:tc>
        <w:tc>
          <w:tcPr>
            <w:tcW w:w="3780" w:type="dxa"/>
          </w:tcPr>
          <w:p w14:paraId="37687583" w14:textId="77777777" w:rsidR="00AD5735" w:rsidRDefault="00AD5735" w:rsidP="00AA5318">
            <w:r>
              <w:t>Work experience</w:t>
            </w:r>
          </w:p>
        </w:tc>
        <w:tc>
          <w:tcPr>
            <w:tcW w:w="3554" w:type="dxa"/>
          </w:tcPr>
          <w:p w14:paraId="3D70FBAE" w14:textId="77777777" w:rsidR="00AD5735" w:rsidRDefault="00AD5735" w:rsidP="00AA5318">
            <w:r>
              <w:t>Approved Education Activity</w:t>
            </w:r>
          </w:p>
        </w:tc>
      </w:tr>
      <w:tr w:rsidR="00AD5735" w14:paraId="651BD1C6" w14:textId="77777777" w:rsidTr="00AA5318">
        <w:tc>
          <w:tcPr>
            <w:tcW w:w="1188" w:type="dxa"/>
          </w:tcPr>
          <w:p w14:paraId="2B39D256" w14:textId="77777777" w:rsidR="00AD5735" w:rsidRDefault="00AD5735" w:rsidP="00AA5318">
            <w:pPr>
              <w:rPr>
                <w:b/>
              </w:rPr>
            </w:pPr>
            <w:r>
              <w:rPr>
                <w:b/>
              </w:rPr>
              <w:t>X</w:t>
            </w:r>
          </w:p>
        </w:tc>
        <w:tc>
          <w:tcPr>
            <w:tcW w:w="3780" w:type="dxa"/>
          </w:tcPr>
          <w:p w14:paraId="6446F7B8" w14:textId="77777777" w:rsidR="00AD5735" w:rsidRDefault="00E07217" w:rsidP="00AA5318">
            <w:r>
              <w:t>Un-timetabled</w:t>
            </w:r>
            <w:r w:rsidR="00AD5735">
              <w:t xml:space="preserve"> sessions for non-compulsory school-age pupils</w:t>
            </w:r>
          </w:p>
        </w:tc>
        <w:tc>
          <w:tcPr>
            <w:tcW w:w="3554" w:type="dxa"/>
          </w:tcPr>
          <w:p w14:paraId="119A3CD1" w14:textId="77777777" w:rsidR="00AD5735" w:rsidRDefault="00AD5735" w:rsidP="00AA5318">
            <w:r>
              <w:t>Not counted in possible attendances</w:t>
            </w:r>
          </w:p>
        </w:tc>
      </w:tr>
      <w:tr w:rsidR="00AD5735" w14:paraId="06D4A961" w14:textId="77777777" w:rsidTr="00AA5318">
        <w:tc>
          <w:tcPr>
            <w:tcW w:w="1188" w:type="dxa"/>
          </w:tcPr>
          <w:p w14:paraId="774B8D71" w14:textId="77777777" w:rsidR="00AD5735" w:rsidRDefault="00AD5735" w:rsidP="00AA5318">
            <w:pPr>
              <w:rPr>
                <w:b/>
              </w:rPr>
            </w:pPr>
            <w:r>
              <w:rPr>
                <w:b/>
              </w:rPr>
              <w:t>Y</w:t>
            </w:r>
          </w:p>
        </w:tc>
        <w:tc>
          <w:tcPr>
            <w:tcW w:w="3780" w:type="dxa"/>
          </w:tcPr>
          <w:p w14:paraId="287E1333" w14:textId="77777777" w:rsidR="00AD5735" w:rsidRDefault="00AD5735" w:rsidP="00AA5318">
            <w:r>
              <w:t>Enforced closure</w:t>
            </w:r>
          </w:p>
        </w:tc>
        <w:tc>
          <w:tcPr>
            <w:tcW w:w="3554" w:type="dxa"/>
          </w:tcPr>
          <w:p w14:paraId="07B35BC8" w14:textId="77777777" w:rsidR="00AD5735" w:rsidRDefault="00AD5735" w:rsidP="00AA5318">
            <w:r>
              <w:t>Not counted in possible attendances</w:t>
            </w:r>
          </w:p>
        </w:tc>
      </w:tr>
      <w:tr w:rsidR="00AD5735" w14:paraId="4DA46114" w14:textId="77777777" w:rsidTr="00AA5318">
        <w:tc>
          <w:tcPr>
            <w:tcW w:w="1188" w:type="dxa"/>
          </w:tcPr>
          <w:p w14:paraId="277297AD" w14:textId="77777777" w:rsidR="00AD5735" w:rsidRDefault="00AD5735" w:rsidP="00AA5318">
            <w:pPr>
              <w:rPr>
                <w:b/>
              </w:rPr>
            </w:pPr>
            <w:r>
              <w:rPr>
                <w:b/>
              </w:rPr>
              <w:t>Z</w:t>
            </w:r>
          </w:p>
        </w:tc>
        <w:tc>
          <w:tcPr>
            <w:tcW w:w="3780" w:type="dxa"/>
          </w:tcPr>
          <w:p w14:paraId="72318C7B" w14:textId="77777777" w:rsidR="00AD5735" w:rsidRDefault="00AD5735" w:rsidP="00AA5318">
            <w:r>
              <w:t xml:space="preserve">Pupil not yet on roll </w:t>
            </w:r>
          </w:p>
        </w:tc>
        <w:tc>
          <w:tcPr>
            <w:tcW w:w="3554" w:type="dxa"/>
          </w:tcPr>
          <w:p w14:paraId="71E73335" w14:textId="77777777" w:rsidR="00AD5735" w:rsidRDefault="00AD5735" w:rsidP="00AA5318">
            <w:r>
              <w:t>Not counted in possible attendances</w:t>
            </w:r>
          </w:p>
        </w:tc>
      </w:tr>
      <w:tr w:rsidR="00AD5735" w14:paraId="60778E5E" w14:textId="77777777" w:rsidTr="00AA5318">
        <w:tc>
          <w:tcPr>
            <w:tcW w:w="1188" w:type="dxa"/>
          </w:tcPr>
          <w:p w14:paraId="362D1A9A" w14:textId="77777777" w:rsidR="00AD5735" w:rsidRDefault="00AD5735" w:rsidP="00AA5318">
            <w:pPr>
              <w:rPr>
                <w:b/>
              </w:rPr>
            </w:pPr>
            <w:r>
              <w:rPr>
                <w:b/>
              </w:rPr>
              <w:t>#</w:t>
            </w:r>
          </w:p>
        </w:tc>
        <w:tc>
          <w:tcPr>
            <w:tcW w:w="3780" w:type="dxa"/>
          </w:tcPr>
          <w:p w14:paraId="7B6253B8" w14:textId="77777777" w:rsidR="00AD5735" w:rsidRDefault="00AD5735" w:rsidP="00AA5318">
            <w:r>
              <w:t>School closed to pupils</w:t>
            </w:r>
          </w:p>
        </w:tc>
        <w:tc>
          <w:tcPr>
            <w:tcW w:w="3554" w:type="dxa"/>
          </w:tcPr>
          <w:p w14:paraId="0632A884" w14:textId="77777777" w:rsidR="00AD5735" w:rsidRDefault="00AD5735" w:rsidP="00AA5318">
            <w:r>
              <w:t>Not counted in possible attendances</w:t>
            </w:r>
          </w:p>
        </w:tc>
      </w:tr>
    </w:tbl>
    <w:p w14:paraId="659D91C0" w14:textId="77777777" w:rsidR="00AD5735" w:rsidRDefault="00AD5735">
      <w:pPr>
        <w:pStyle w:val="Header"/>
        <w:tabs>
          <w:tab w:val="clear" w:pos="4320"/>
          <w:tab w:val="clear" w:pos="8640"/>
        </w:tabs>
        <w:rPr>
          <w:b/>
          <w:szCs w:val="24"/>
        </w:rPr>
      </w:pPr>
    </w:p>
    <w:p w14:paraId="68ED5847" w14:textId="77777777" w:rsidR="006717B5" w:rsidRDefault="006717B5">
      <w:pPr>
        <w:pStyle w:val="Header"/>
        <w:tabs>
          <w:tab w:val="clear" w:pos="4320"/>
          <w:tab w:val="clear" w:pos="8640"/>
        </w:tabs>
        <w:rPr>
          <w:b/>
          <w:szCs w:val="24"/>
        </w:rPr>
      </w:pPr>
    </w:p>
    <w:p w14:paraId="74607A59" w14:textId="77777777" w:rsidR="005D16A9" w:rsidRPr="00250A5F" w:rsidRDefault="005D16A9">
      <w:pPr>
        <w:pStyle w:val="Header"/>
        <w:tabs>
          <w:tab w:val="clear" w:pos="4320"/>
          <w:tab w:val="clear" w:pos="8640"/>
        </w:tabs>
        <w:rPr>
          <w:b/>
          <w:szCs w:val="24"/>
        </w:rPr>
      </w:pPr>
      <w:r w:rsidRPr="00250A5F">
        <w:rPr>
          <w:b/>
          <w:szCs w:val="24"/>
        </w:rPr>
        <w:t>Legislation</w:t>
      </w:r>
      <w:r w:rsidR="00AD5735" w:rsidRPr="00250A5F">
        <w:rPr>
          <w:b/>
          <w:szCs w:val="24"/>
        </w:rPr>
        <w:t xml:space="preserve"> and </w:t>
      </w:r>
      <w:r w:rsidR="005F2D03" w:rsidRPr="00250A5F">
        <w:rPr>
          <w:b/>
          <w:szCs w:val="24"/>
        </w:rPr>
        <w:t>g</w:t>
      </w:r>
      <w:r w:rsidR="00A546EF" w:rsidRPr="00250A5F">
        <w:rPr>
          <w:b/>
          <w:szCs w:val="24"/>
        </w:rPr>
        <w:t>uidance</w:t>
      </w:r>
    </w:p>
    <w:p w14:paraId="3442B160" w14:textId="77777777" w:rsidR="00AD5735" w:rsidRPr="00250A5F" w:rsidRDefault="00AD5735">
      <w:pPr>
        <w:pStyle w:val="Header"/>
        <w:tabs>
          <w:tab w:val="clear" w:pos="4320"/>
          <w:tab w:val="clear" w:pos="8640"/>
        </w:tabs>
        <w:rPr>
          <w:b/>
          <w:szCs w:val="24"/>
        </w:rPr>
      </w:pPr>
    </w:p>
    <w:p w14:paraId="7D9B9241" w14:textId="77777777" w:rsidR="00435447" w:rsidRPr="00250A5F" w:rsidRDefault="00435447" w:rsidP="005D16A9">
      <w:pPr>
        <w:rPr>
          <w:szCs w:val="24"/>
        </w:rPr>
      </w:pPr>
      <w:r w:rsidRPr="00250A5F">
        <w:rPr>
          <w:szCs w:val="24"/>
        </w:rPr>
        <w:t>The Education Act 1996 Part 1, Section 7 states:</w:t>
      </w:r>
    </w:p>
    <w:p w14:paraId="5446B469" w14:textId="77777777" w:rsidR="00435447" w:rsidRPr="00250A5F" w:rsidRDefault="00435447" w:rsidP="00CA7AD3">
      <w:pPr>
        <w:ind w:left="720" w:firstLine="720"/>
        <w:rPr>
          <w:szCs w:val="24"/>
        </w:rPr>
      </w:pPr>
    </w:p>
    <w:p w14:paraId="3783F018" w14:textId="77777777" w:rsidR="00435447" w:rsidRPr="00250A5F" w:rsidRDefault="00435447" w:rsidP="005D16A9">
      <w:pPr>
        <w:rPr>
          <w:szCs w:val="24"/>
        </w:rPr>
      </w:pPr>
      <w:r w:rsidRPr="00250A5F">
        <w:rPr>
          <w:szCs w:val="24"/>
        </w:rPr>
        <w:t>The parent of every child of compulsory school age shall cause him to receive efficie</w:t>
      </w:r>
      <w:r w:rsidR="00A45FA2" w:rsidRPr="00250A5F">
        <w:rPr>
          <w:szCs w:val="24"/>
        </w:rPr>
        <w:t>nt full-time education suitable:</w:t>
      </w:r>
    </w:p>
    <w:p w14:paraId="5B9E9B4A" w14:textId="77777777" w:rsidR="00435447" w:rsidRPr="00250A5F" w:rsidRDefault="000D3722" w:rsidP="005D16A9">
      <w:pPr>
        <w:rPr>
          <w:szCs w:val="24"/>
        </w:rPr>
      </w:pPr>
      <w:r w:rsidRPr="00250A5F">
        <w:rPr>
          <w:szCs w:val="24"/>
        </w:rPr>
        <w:t>(</w:t>
      </w:r>
      <w:r w:rsidR="00435447" w:rsidRPr="00250A5F">
        <w:rPr>
          <w:szCs w:val="24"/>
        </w:rPr>
        <w:t>a</w:t>
      </w:r>
      <w:r w:rsidRPr="00250A5F">
        <w:rPr>
          <w:szCs w:val="24"/>
        </w:rPr>
        <w:t>)</w:t>
      </w:r>
      <w:r w:rsidR="00435447" w:rsidRPr="00250A5F">
        <w:rPr>
          <w:szCs w:val="24"/>
        </w:rPr>
        <w:t xml:space="preserve"> </w:t>
      </w:r>
      <w:r w:rsidR="00435447" w:rsidRPr="00250A5F">
        <w:rPr>
          <w:szCs w:val="24"/>
        </w:rPr>
        <w:tab/>
      </w:r>
      <w:r w:rsidR="00F957CE" w:rsidRPr="00250A5F">
        <w:rPr>
          <w:szCs w:val="24"/>
        </w:rPr>
        <w:t>t</w:t>
      </w:r>
      <w:r w:rsidR="00435447" w:rsidRPr="00250A5F">
        <w:rPr>
          <w:szCs w:val="24"/>
        </w:rPr>
        <w:t xml:space="preserve">o his age, </w:t>
      </w:r>
      <w:proofErr w:type="gramStart"/>
      <w:r w:rsidR="00435447" w:rsidRPr="00250A5F">
        <w:rPr>
          <w:szCs w:val="24"/>
        </w:rPr>
        <w:t>ability</w:t>
      </w:r>
      <w:proofErr w:type="gramEnd"/>
      <w:r w:rsidR="00435447" w:rsidRPr="00250A5F">
        <w:rPr>
          <w:szCs w:val="24"/>
        </w:rPr>
        <w:t xml:space="preserve"> and aptitude and</w:t>
      </w:r>
    </w:p>
    <w:p w14:paraId="6EB8462A" w14:textId="77777777" w:rsidR="00435447" w:rsidRPr="00250A5F" w:rsidRDefault="000D3722" w:rsidP="00535D5C">
      <w:pPr>
        <w:ind w:left="720" w:hanging="720"/>
        <w:rPr>
          <w:szCs w:val="24"/>
        </w:rPr>
      </w:pPr>
      <w:r w:rsidRPr="00250A5F">
        <w:rPr>
          <w:szCs w:val="24"/>
        </w:rPr>
        <w:t>(</w:t>
      </w:r>
      <w:r w:rsidR="00435447" w:rsidRPr="00250A5F">
        <w:rPr>
          <w:szCs w:val="24"/>
        </w:rPr>
        <w:t>b</w:t>
      </w:r>
      <w:r w:rsidRPr="00250A5F">
        <w:rPr>
          <w:szCs w:val="24"/>
        </w:rPr>
        <w:t>)</w:t>
      </w:r>
      <w:r w:rsidR="00435447" w:rsidRPr="00250A5F">
        <w:rPr>
          <w:szCs w:val="24"/>
        </w:rPr>
        <w:t xml:space="preserve"> </w:t>
      </w:r>
      <w:r w:rsidR="00435447" w:rsidRPr="00250A5F">
        <w:rPr>
          <w:szCs w:val="24"/>
        </w:rPr>
        <w:tab/>
      </w:r>
      <w:r w:rsidR="00F957CE" w:rsidRPr="00250A5F">
        <w:rPr>
          <w:szCs w:val="24"/>
        </w:rPr>
        <w:t>t</w:t>
      </w:r>
      <w:r w:rsidR="00A45FA2" w:rsidRPr="00250A5F">
        <w:rPr>
          <w:szCs w:val="24"/>
        </w:rPr>
        <w:t xml:space="preserve">o any special needs he may have </w:t>
      </w:r>
      <w:r w:rsidR="00435447" w:rsidRPr="00250A5F">
        <w:rPr>
          <w:szCs w:val="24"/>
        </w:rPr>
        <w:t xml:space="preserve">either by regular attendance at school </w:t>
      </w:r>
      <w:proofErr w:type="gramStart"/>
      <w:r w:rsidR="00435447" w:rsidRPr="00250A5F">
        <w:rPr>
          <w:szCs w:val="24"/>
        </w:rPr>
        <w:t xml:space="preserve">or </w:t>
      </w:r>
      <w:r w:rsidR="00535D5C">
        <w:rPr>
          <w:szCs w:val="24"/>
        </w:rPr>
        <w:t xml:space="preserve"> </w:t>
      </w:r>
      <w:r w:rsidR="00435447" w:rsidRPr="00250A5F">
        <w:rPr>
          <w:szCs w:val="24"/>
        </w:rPr>
        <w:t>otherwise</w:t>
      </w:r>
      <w:proofErr w:type="gramEnd"/>
      <w:r w:rsidR="00435447" w:rsidRPr="00250A5F">
        <w:rPr>
          <w:szCs w:val="24"/>
        </w:rPr>
        <w:t>.</w:t>
      </w:r>
    </w:p>
    <w:p w14:paraId="2E68A2C2" w14:textId="77777777" w:rsidR="00435447" w:rsidRPr="00250A5F" w:rsidRDefault="00435447" w:rsidP="00CA7AD3">
      <w:pPr>
        <w:ind w:left="720"/>
        <w:rPr>
          <w:szCs w:val="24"/>
        </w:rPr>
      </w:pPr>
    </w:p>
    <w:p w14:paraId="7F38BCB9" w14:textId="77777777" w:rsidR="00435447" w:rsidRPr="00250A5F" w:rsidRDefault="00435447" w:rsidP="005D16A9">
      <w:pPr>
        <w:rPr>
          <w:szCs w:val="24"/>
        </w:rPr>
      </w:pPr>
      <w:r w:rsidRPr="00250A5F">
        <w:rPr>
          <w:szCs w:val="24"/>
        </w:rPr>
        <w:t>For educat</w:t>
      </w:r>
      <w:r w:rsidR="000D3722" w:rsidRPr="00250A5F">
        <w:rPr>
          <w:szCs w:val="24"/>
        </w:rPr>
        <w:t xml:space="preserve">ional purposes the term parent means </w:t>
      </w:r>
      <w:r w:rsidR="00535D5C">
        <w:rPr>
          <w:szCs w:val="24"/>
        </w:rPr>
        <w:t>natural</w:t>
      </w:r>
      <w:r w:rsidR="000D3722" w:rsidRPr="00250A5F">
        <w:rPr>
          <w:szCs w:val="24"/>
        </w:rPr>
        <w:t xml:space="preserve"> parents</w:t>
      </w:r>
      <w:r w:rsidR="00194F5D" w:rsidRPr="00250A5F">
        <w:rPr>
          <w:szCs w:val="24"/>
        </w:rPr>
        <w:t xml:space="preserve"> and</w:t>
      </w:r>
      <w:r w:rsidR="000D3722" w:rsidRPr="00250A5F">
        <w:rPr>
          <w:szCs w:val="24"/>
        </w:rPr>
        <w:t xml:space="preserve"> includes any person who has parental responsibility </w:t>
      </w:r>
      <w:r w:rsidR="00520095" w:rsidRPr="00250A5F">
        <w:rPr>
          <w:szCs w:val="24"/>
        </w:rPr>
        <w:t xml:space="preserve">or </w:t>
      </w:r>
      <w:r w:rsidR="000D3722" w:rsidRPr="00250A5F">
        <w:rPr>
          <w:szCs w:val="24"/>
        </w:rPr>
        <w:t>has day to day care of the child.</w:t>
      </w:r>
    </w:p>
    <w:p w14:paraId="3EACF3A7" w14:textId="77777777" w:rsidR="00435447" w:rsidRPr="00250A5F" w:rsidRDefault="00435447">
      <w:pPr>
        <w:ind w:left="720"/>
        <w:rPr>
          <w:szCs w:val="24"/>
        </w:rPr>
      </w:pPr>
    </w:p>
    <w:p w14:paraId="0C0C1D9F" w14:textId="77777777" w:rsidR="00435447" w:rsidRPr="00250A5F" w:rsidRDefault="00435447" w:rsidP="005D16A9">
      <w:pPr>
        <w:rPr>
          <w:szCs w:val="24"/>
        </w:rPr>
      </w:pPr>
      <w:r w:rsidRPr="00250A5F">
        <w:rPr>
          <w:szCs w:val="24"/>
        </w:rPr>
        <w:t xml:space="preserve">Section 444 </w:t>
      </w:r>
      <w:r w:rsidR="000D3722" w:rsidRPr="00250A5F">
        <w:rPr>
          <w:szCs w:val="24"/>
        </w:rPr>
        <w:t xml:space="preserve">1, 1(a) and (ZA) </w:t>
      </w:r>
      <w:r w:rsidRPr="00250A5F">
        <w:rPr>
          <w:szCs w:val="24"/>
        </w:rPr>
        <w:t>contains the details of when an offence is committed if a child fails to attend school</w:t>
      </w:r>
      <w:r w:rsidR="000D3722" w:rsidRPr="00250A5F">
        <w:rPr>
          <w:szCs w:val="24"/>
        </w:rPr>
        <w:t xml:space="preserve"> or </w:t>
      </w:r>
      <w:r w:rsidR="00A45FA2" w:rsidRPr="00250A5F">
        <w:rPr>
          <w:szCs w:val="24"/>
        </w:rPr>
        <w:t>a</w:t>
      </w:r>
      <w:r w:rsidR="000D3722" w:rsidRPr="00250A5F">
        <w:rPr>
          <w:szCs w:val="24"/>
        </w:rPr>
        <w:t>lternative provision arranged by the Local Authority</w:t>
      </w:r>
      <w:r w:rsidRPr="00250A5F">
        <w:rPr>
          <w:szCs w:val="24"/>
        </w:rPr>
        <w:t>.</w:t>
      </w:r>
    </w:p>
    <w:p w14:paraId="47D908F8" w14:textId="77777777" w:rsidR="00EB0911" w:rsidRPr="00250A5F" w:rsidRDefault="00EB0911" w:rsidP="005D16A9">
      <w:pPr>
        <w:rPr>
          <w:szCs w:val="24"/>
        </w:rPr>
      </w:pPr>
    </w:p>
    <w:p w14:paraId="6C39F260" w14:textId="77777777" w:rsidR="00EB0911" w:rsidRPr="00250A5F" w:rsidRDefault="00EB0911" w:rsidP="005D16A9">
      <w:pPr>
        <w:rPr>
          <w:szCs w:val="24"/>
        </w:rPr>
      </w:pPr>
      <w:r w:rsidRPr="00250A5F">
        <w:rPr>
          <w:szCs w:val="24"/>
        </w:rPr>
        <w:t>The Education (Penalty Notices) (Wales) Regulations 2013 set out the framework for the operation of the Fixed Penalty Notice scheme</w:t>
      </w:r>
      <w:r w:rsidR="00070C2A" w:rsidRPr="00250A5F">
        <w:rPr>
          <w:szCs w:val="24"/>
        </w:rPr>
        <w:t>.</w:t>
      </w:r>
    </w:p>
    <w:p w14:paraId="06143661" w14:textId="77777777" w:rsidR="00EB0911" w:rsidRPr="00250A5F" w:rsidRDefault="00EB0911" w:rsidP="005D16A9">
      <w:pPr>
        <w:rPr>
          <w:szCs w:val="24"/>
        </w:rPr>
      </w:pPr>
    </w:p>
    <w:p w14:paraId="5076D11F" w14:textId="77777777" w:rsidR="002D3F9C" w:rsidRPr="00250A5F" w:rsidRDefault="002D3F9C" w:rsidP="005D16A9">
      <w:pPr>
        <w:rPr>
          <w:szCs w:val="24"/>
        </w:rPr>
      </w:pPr>
      <w:r w:rsidRPr="00250A5F">
        <w:rPr>
          <w:rFonts w:cs="Arial"/>
          <w:szCs w:val="24"/>
        </w:rPr>
        <w:t>The Equalities Act 2010 (Statutory Duties) (Wales) Regulations 2011</w:t>
      </w:r>
    </w:p>
    <w:p w14:paraId="794180B4" w14:textId="77777777" w:rsidR="002D3F9C" w:rsidRPr="00250A5F" w:rsidRDefault="002D3F9C" w:rsidP="005D16A9">
      <w:pPr>
        <w:rPr>
          <w:b/>
          <w:szCs w:val="24"/>
        </w:rPr>
      </w:pPr>
    </w:p>
    <w:p w14:paraId="60F36F8D" w14:textId="77777777" w:rsidR="005D16A9" w:rsidRPr="00250A5F" w:rsidRDefault="00FA0CB4" w:rsidP="005D16A9">
      <w:pPr>
        <w:rPr>
          <w:b/>
          <w:szCs w:val="24"/>
        </w:rPr>
      </w:pPr>
      <w:r w:rsidRPr="00250A5F">
        <w:rPr>
          <w:b/>
          <w:szCs w:val="24"/>
        </w:rPr>
        <w:t>Register</w:t>
      </w:r>
      <w:r w:rsidR="003A64E2" w:rsidRPr="00250A5F">
        <w:rPr>
          <w:b/>
          <w:szCs w:val="24"/>
        </w:rPr>
        <w:t>s</w:t>
      </w:r>
      <w:r w:rsidR="005F2D03" w:rsidRPr="00250A5F">
        <w:rPr>
          <w:b/>
          <w:szCs w:val="24"/>
        </w:rPr>
        <w:t xml:space="preserve"> and a</w:t>
      </w:r>
      <w:r w:rsidRPr="00250A5F">
        <w:rPr>
          <w:b/>
          <w:szCs w:val="24"/>
        </w:rPr>
        <w:t>dmission</w:t>
      </w:r>
      <w:r w:rsidR="00435447" w:rsidRPr="00250A5F">
        <w:rPr>
          <w:b/>
          <w:szCs w:val="24"/>
        </w:rPr>
        <w:t>.</w:t>
      </w:r>
    </w:p>
    <w:p w14:paraId="760B5F4B" w14:textId="77777777" w:rsidR="00295182" w:rsidRPr="00250A5F" w:rsidRDefault="00295182" w:rsidP="005D16A9">
      <w:pPr>
        <w:rPr>
          <w:szCs w:val="24"/>
        </w:rPr>
      </w:pPr>
    </w:p>
    <w:p w14:paraId="2D53AFBE" w14:textId="77777777" w:rsidR="00435447" w:rsidRPr="00250A5F" w:rsidRDefault="005D16A9" w:rsidP="00070C2A">
      <w:pPr>
        <w:numPr>
          <w:ilvl w:val="0"/>
          <w:numId w:val="16"/>
        </w:numPr>
        <w:rPr>
          <w:szCs w:val="24"/>
        </w:rPr>
      </w:pPr>
      <w:r w:rsidRPr="00250A5F">
        <w:rPr>
          <w:szCs w:val="24"/>
        </w:rPr>
        <w:t>The Education (</w:t>
      </w:r>
      <w:r w:rsidR="00435447" w:rsidRPr="00250A5F">
        <w:rPr>
          <w:szCs w:val="24"/>
        </w:rPr>
        <w:t>Pupil Registration</w:t>
      </w:r>
      <w:r w:rsidRPr="00250A5F">
        <w:rPr>
          <w:szCs w:val="24"/>
        </w:rPr>
        <w:t>)</w:t>
      </w:r>
      <w:r w:rsidR="00435447" w:rsidRPr="00250A5F">
        <w:rPr>
          <w:szCs w:val="24"/>
        </w:rPr>
        <w:t xml:space="preserve"> (</w:t>
      </w:r>
      <w:r w:rsidRPr="00250A5F">
        <w:rPr>
          <w:szCs w:val="24"/>
        </w:rPr>
        <w:t>Wales) Regulations 20</w:t>
      </w:r>
      <w:r w:rsidR="00EB0911" w:rsidRPr="00250A5F">
        <w:rPr>
          <w:szCs w:val="24"/>
        </w:rPr>
        <w:t>10</w:t>
      </w:r>
    </w:p>
    <w:p w14:paraId="7E89CA49" w14:textId="77777777" w:rsidR="00EB0911" w:rsidRPr="00250A5F" w:rsidRDefault="00EB0911" w:rsidP="00070C2A">
      <w:pPr>
        <w:numPr>
          <w:ilvl w:val="0"/>
          <w:numId w:val="16"/>
        </w:numPr>
        <w:rPr>
          <w:szCs w:val="24"/>
        </w:rPr>
      </w:pPr>
      <w:r w:rsidRPr="00250A5F">
        <w:rPr>
          <w:szCs w:val="24"/>
        </w:rPr>
        <w:t>The Education (School Day and School Year) (Wales) (Amendment) Regulations 2006</w:t>
      </w:r>
    </w:p>
    <w:p w14:paraId="0722508D" w14:textId="77777777" w:rsidR="00EB0911" w:rsidRPr="00250A5F" w:rsidRDefault="00EB0911" w:rsidP="005D16A9">
      <w:pPr>
        <w:rPr>
          <w:b/>
          <w:szCs w:val="24"/>
        </w:rPr>
      </w:pPr>
    </w:p>
    <w:p w14:paraId="4A78F8C7" w14:textId="77777777" w:rsidR="00435447" w:rsidRPr="00250A5F" w:rsidRDefault="00435447" w:rsidP="005D16A9">
      <w:pPr>
        <w:rPr>
          <w:szCs w:val="24"/>
        </w:rPr>
      </w:pPr>
      <w:r w:rsidRPr="00250A5F">
        <w:rPr>
          <w:b/>
          <w:szCs w:val="24"/>
        </w:rPr>
        <w:t>At</w:t>
      </w:r>
      <w:r w:rsidR="005F2D03" w:rsidRPr="00250A5F">
        <w:rPr>
          <w:b/>
          <w:szCs w:val="24"/>
        </w:rPr>
        <w:t>tendance t</w:t>
      </w:r>
      <w:r w:rsidRPr="00250A5F">
        <w:rPr>
          <w:b/>
          <w:szCs w:val="24"/>
        </w:rPr>
        <w:t>argets</w:t>
      </w:r>
    </w:p>
    <w:p w14:paraId="1DECD60B" w14:textId="77777777" w:rsidR="00295182" w:rsidRPr="00250A5F" w:rsidRDefault="00295182" w:rsidP="005D16A9">
      <w:pPr>
        <w:rPr>
          <w:szCs w:val="24"/>
        </w:rPr>
      </w:pPr>
    </w:p>
    <w:p w14:paraId="21DC1F1E" w14:textId="77777777" w:rsidR="00435447" w:rsidRPr="00250A5F" w:rsidRDefault="00435447" w:rsidP="00070C2A">
      <w:pPr>
        <w:numPr>
          <w:ilvl w:val="0"/>
          <w:numId w:val="15"/>
        </w:numPr>
        <w:rPr>
          <w:szCs w:val="24"/>
        </w:rPr>
      </w:pPr>
      <w:r w:rsidRPr="00250A5F">
        <w:rPr>
          <w:szCs w:val="24"/>
        </w:rPr>
        <w:t xml:space="preserve">The Education (School </w:t>
      </w:r>
      <w:r w:rsidR="00CE7295" w:rsidRPr="00250A5F">
        <w:rPr>
          <w:szCs w:val="24"/>
        </w:rPr>
        <w:t xml:space="preserve">Performance and </w:t>
      </w:r>
      <w:proofErr w:type="spellStart"/>
      <w:r w:rsidR="00CE7295" w:rsidRPr="00250A5F">
        <w:rPr>
          <w:szCs w:val="24"/>
        </w:rPr>
        <w:t>Unauthorised</w:t>
      </w:r>
      <w:proofErr w:type="spellEnd"/>
      <w:r w:rsidR="00CE7295" w:rsidRPr="00250A5F">
        <w:rPr>
          <w:szCs w:val="24"/>
        </w:rPr>
        <w:t xml:space="preserve"> Abse</w:t>
      </w:r>
      <w:r w:rsidR="003A64E2" w:rsidRPr="00250A5F">
        <w:rPr>
          <w:szCs w:val="24"/>
        </w:rPr>
        <w:t>nce</w:t>
      </w:r>
      <w:r w:rsidR="00CE7295" w:rsidRPr="00250A5F">
        <w:rPr>
          <w:szCs w:val="24"/>
        </w:rPr>
        <w:t xml:space="preserve"> Targets) (Wales) (Amendment) Regulations 2006.</w:t>
      </w:r>
    </w:p>
    <w:p w14:paraId="14A28171" w14:textId="77777777" w:rsidR="00435447" w:rsidRPr="00250A5F" w:rsidRDefault="00435447">
      <w:pPr>
        <w:ind w:left="720"/>
        <w:rPr>
          <w:szCs w:val="24"/>
        </w:rPr>
      </w:pPr>
    </w:p>
    <w:p w14:paraId="394C80BA" w14:textId="77777777" w:rsidR="00435447" w:rsidRPr="00250A5F" w:rsidRDefault="00435447" w:rsidP="005D16A9">
      <w:pPr>
        <w:rPr>
          <w:b/>
          <w:szCs w:val="24"/>
        </w:rPr>
      </w:pPr>
      <w:r w:rsidRPr="00250A5F">
        <w:rPr>
          <w:b/>
          <w:szCs w:val="24"/>
        </w:rPr>
        <w:t xml:space="preserve">Guidance documents </w:t>
      </w:r>
      <w:r w:rsidR="00CE7295" w:rsidRPr="00250A5F">
        <w:rPr>
          <w:b/>
          <w:szCs w:val="24"/>
        </w:rPr>
        <w:t xml:space="preserve">relating to attendance </w:t>
      </w:r>
    </w:p>
    <w:p w14:paraId="46F32DA5" w14:textId="77777777" w:rsidR="001202C2" w:rsidRPr="00250A5F" w:rsidRDefault="001202C2" w:rsidP="001202C2">
      <w:pPr>
        <w:pStyle w:val="ListParagraph"/>
        <w:rPr>
          <w:szCs w:val="24"/>
          <w:highlight w:val="yellow"/>
        </w:rPr>
      </w:pPr>
    </w:p>
    <w:p w14:paraId="7A2AF71E" w14:textId="77777777" w:rsidR="001202C2" w:rsidRDefault="001202C2" w:rsidP="001202C2">
      <w:pPr>
        <w:pStyle w:val="ListParagraph"/>
        <w:numPr>
          <w:ilvl w:val="0"/>
          <w:numId w:val="14"/>
        </w:numPr>
        <w:rPr>
          <w:szCs w:val="24"/>
        </w:rPr>
      </w:pPr>
      <w:r w:rsidRPr="00250A5F">
        <w:rPr>
          <w:szCs w:val="24"/>
        </w:rPr>
        <w:t>All Wales Child Protection Procedures</w:t>
      </w:r>
    </w:p>
    <w:p w14:paraId="5D57347B" w14:textId="77777777" w:rsidR="0058018F" w:rsidRPr="005A1994" w:rsidRDefault="0058018F" w:rsidP="001202C2">
      <w:pPr>
        <w:pStyle w:val="ListParagraph"/>
        <w:numPr>
          <w:ilvl w:val="0"/>
          <w:numId w:val="14"/>
        </w:numPr>
        <w:rPr>
          <w:szCs w:val="24"/>
        </w:rPr>
      </w:pPr>
      <w:r w:rsidRPr="005A1994">
        <w:rPr>
          <w:szCs w:val="24"/>
        </w:rPr>
        <w:t>Keeping Learners safe</w:t>
      </w:r>
    </w:p>
    <w:p w14:paraId="758532D0" w14:textId="77777777" w:rsidR="001202C2" w:rsidRPr="00250A5F" w:rsidRDefault="001202C2" w:rsidP="001202C2">
      <w:pPr>
        <w:numPr>
          <w:ilvl w:val="0"/>
          <w:numId w:val="14"/>
        </w:numPr>
        <w:autoSpaceDE w:val="0"/>
        <w:autoSpaceDN w:val="0"/>
        <w:adjustRightInd w:val="0"/>
        <w:rPr>
          <w:szCs w:val="24"/>
          <w:lang w:eastAsia="en-US"/>
        </w:rPr>
      </w:pPr>
      <w:r w:rsidRPr="00250A5F">
        <w:rPr>
          <w:szCs w:val="24"/>
          <w:lang w:eastAsia="en-US"/>
        </w:rPr>
        <w:t xml:space="preserve">The </w:t>
      </w:r>
      <w:proofErr w:type="gramStart"/>
      <w:r w:rsidRPr="00250A5F">
        <w:rPr>
          <w:szCs w:val="24"/>
          <w:lang w:eastAsia="en-US"/>
        </w:rPr>
        <w:t>All Wales</w:t>
      </w:r>
      <w:proofErr w:type="gramEnd"/>
      <w:r w:rsidRPr="00250A5F">
        <w:rPr>
          <w:szCs w:val="24"/>
          <w:lang w:eastAsia="en-US"/>
        </w:rPr>
        <w:t xml:space="preserve"> Attendance Framework </w:t>
      </w:r>
    </w:p>
    <w:p w14:paraId="11FB577E" w14:textId="77777777" w:rsidR="001202C2" w:rsidRPr="00250A5F" w:rsidRDefault="001202C2" w:rsidP="001202C2">
      <w:pPr>
        <w:numPr>
          <w:ilvl w:val="0"/>
          <w:numId w:val="14"/>
        </w:numPr>
        <w:rPr>
          <w:szCs w:val="24"/>
        </w:rPr>
      </w:pPr>
      <w:r w:rsidRPr="00250A5F">
        <w:rPr>
          <w:szCs w:val="24"/>
          <w:lang w:eastAsia="en-US"/>
        </w:rPr>
        <w:t>The National Assembly for Wales Circular 47/2006 Inclusion and Pupil Support.</w:t>
      </w:r>
    </w:p>
    <w:p w14:paraId="72582F0C" w14:textId="77777777" w:rsidR="00CE7295" w:rsidRPr="00250A5F" w:rsidRDefault="00CE7295" w:rsidP="00070C2A">
      <w:pPr>
        <w:numPr>
          <w:ilvl w:val="0"/>
          <w:numId w:val="14"/>
        </w:numPr>
        <w:rPr>
          <w:szCs w:val="24"/>
        </w:rPr>
      </w:pPr>
      <w:proofErr w:type="gramStart"/>
      <w:r w:rsidRPr="00250A5F">
        <w:rPr>
          <w:szCs w:val="24"/>
        </w:rPr>
        <w:t>South East</w:t>
      </w:r>
      <w:proofErr w:type="gramEnd"/>
      <w:r w:rsidRPr="00250A5F">
        <w:rPr>
          <w:szCs w:val="24"/>
        </w:rPr>
        <w:t xml:space="preserve"> Wales </w:t>
      </w:r>
      <w:r w:rsidR="00E01607" w:rsidRPr="00250A5F">
        <w:rPr>
          <w:szCs w:val="24"/>
        </w:rPr>
        <w:t xml:space="preserve">Consortium’s </w:t>
      </w:r>
      <w:r w:rsidRPr="00250A5F">
        <w:rPr>
          <w:szCs w:val="24"/>
        </w:rPr>
        <w:t>Attendance Strategy</w:t>
      </w:r>
    </w:p>
    <w:p w14:paraId="3C11DAFE" w14:textId="77777777" w:rsidR="00070C2A" w:rsidRPr="00250A5F" w:rsidRDefault="00070C2A" w:rsidP="00070C2A">
      <w:pPr>
        <w:numPr>
          <w:ilvl w:val="0"/>
          <w:numId w:val="14"/>
        </w:numPr>
        <w:rPr>
          <w:szCs w:val="24"/>
        </w:rPr>
      </w:pPr>
      <w:r w:rsidRPr="00250A5F">
        <w:rPr>
          <w:szCs w:val="24"/>
        </w:rPr>
        <w:t>Local Code of Conduct relating to the Fixed Penalty Notice scheme</w:t>
      </w:r>
    </w:p>
    <w:p w14:paraId="140B1107" w14:textId="77777777" w:rsidR="00070C2A" w:rsidRPr="00250A5F" w:rsidRDefault="00070C2A" w:rsidP="00070C2A">
      <w:pPr>
        <w:numPr>
          <w:ilvl w:val="0"/>
          <w:numId w:val="14"/>
        </w:numPr>
        <w:rPr>
          <w:szCs w:val="24"/>
        </w:rPr>
      </w:pPr>
      <w:r w:rsidRPr="00250A5F">
        <w:rPr>
          <w:szCs w:val="24"/>
        </w:rPr>
        <w:t>Welsh Government Guidance on penalty notices for regular non-attendance at school</w:t>
      </w:r>
      <w:r w:rsidR="001202C2" w:rsidRPr="00250A5F">
        <w:rPr>
          <w:szCs w:val="24"/>
        </w:rPr>
        <w:t xml:space="preserve"> </w:t>
      </w:r>
    </w:p>
    <w:p w14:paraId="0798E95A" w14:textId="77777777" w:rsidR="005E4A7A" w:rsidRDefault="00070C2A" w:rsidP="00DF69AB">
      <w:pPr>
        <w:numPr>
          <w:ilvl w:val="0"/>
          <w:numId w:val="14"/>
        </w:numPr>
        <w:rPr>
          <w:szCs w:val="24"/>
        </w:rPr>
      </w:pPr>
      <w:r w:rsidRPr="0033665F">
        <w:rPr>
          <w:szCs w:val="24"/>
        </w:rPr>
        <w:t>Welsh Government Guidance on attendance codes</w:t>
      </w:r>
    </w:p>
    <w:p w14:paraId="7EC7906D" w14:textId="77777777" w:rsidR="00B70A00" w:rsidRDefault="00B70A00" w:rsidP="00B70A00">
      <w:pPr>
        <w:rPr>
          <w:szCs w:val="24"/>
        </w:rPr>
      </w:pPr>
    </w:p>
    <w:p w14:paraId="1F8B59FC" w14:textId="3878F6F4" w:rsidR="00B70A00" w:rsidRPr="0033665F" w:rsidRDefault="00B70A00" w:rsidP="00B70A00">
      <w:pPr>
        <w:rPr>
          <w:szCs w:val="24"/>
        </w:rPr>
      </w:pPr>
      <w:r>
        <w:rPr>
          <w:szCs w:val="24"/>
        </w:rPr>
        <w:t>This policy will be reviewed annually – September 2024.</w:t>
      </w:r>
    </w:p>
    <w:p w14:paraId="103CD0D4" w14:textId="77777777" w:rsidR="00BB6098" w:rsidRPr="00250A5F" w:rsidRDefault="00BB6098">
      <w:pPr>
        <w:ind w:left="720"/>
        <w:rPr>
          <w:szCs w:val="24"/>
        </w:rPr>
      </w:pPr>
    </w:p>
    <w:sectPr w:rsidR="00BB6098" w:rsidRPr="00250A5F" w:rsidSect="00D87132">
      <w:footerReference w:type="default" r:id="rId9"/>
      <w:pgSz w:w="11907" w:h="16839" w:code="9"/>
      <w:pgMar w:top="993" w:right="1134" w:bottom="144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D14A" w14:textId="77777777" w:rsidR="00985A69" w:rsidRDefault="00985A69">
      <w:r>
        <w:separator/>
      </w:r>
    </w:p>
  </w:endnote>
  <w:endnote w:type="continuationSeparator" w:id="0">
    <w:p w14:paraId="4AE36925" w14:textId="77777777" w:rsidR="00985A69" w:rsidRDefault="0098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C130" w14:textId="77777777" w:rsidR="00435447" w:rsidRPr="006755B4" w:rsidRDefault="00295182" w:rsidP="006755B4">
    <w:pPr>
      <w:pStyle w:val="Footer"/>
      <w:jc w:val="center"/>
      <w:rPr>
        <w:rFonts w:cs="Arial"/>
        <w:szCs w:val="24"/>
      </w:rPr>
    </w:pPr>
    <w:r w:rsidRPr="006755B4">
      <w:rPr>
        <w:rFonts w:cs="Arial"/>
        <w:szCs w:val="24"/>
      </w:rPr>
      <w:t xml:space="preserve">Page </w:t>
    </w:r>
    <w:r w:rsidRPr="006755B4">
      <w:rPr>
        <w:rFonts w:cs="Arial"/>
        <w:szCs w:val="24"/>
      </w:rPr>
      <w:fldChar w:fldCharType="begin"/>
    </w:r>
    <w:r w:rsidRPr="006755B4">
      <w:rPr>
        <w:rFonts w:cs="Arial"/>
        <w:szCs w:val="24"/>
      </w:rPr>
      <w:instrText xml:space="preserve"> PAGE  \* Arabic  \* MERGEFORMAT </w:instrText>
    </w:r>
    <w:r w:rsidRPr="006755B4">
      <w:rPr>
        <w:rFonts w:cs="Arial"/>
        <w:szCs w:val="24"/>
      </w:rPr>
      <w:fldChar w:fldCharType="separate"/>
    </w:r>
    <w:r w:rsidR="0019355E">
      <w:rPr>
        <w:rFonts w:cs="Arial"/>
        <w:noProof/>
        <w:szCs w:val="24"/>
      </w:rPr>
      <w:t>1</w:t>
    </w:r>
    <w:r w:rsidRPr="006755B4">
      <w:rPr>
        <w:rFonts w:cs="Arial"/>
        <w:szCs w:val="24"/>
      </w:rPr>
      <w:fldChar w:fldCharType="end"/>
    </w:r>
    <w:r w:rsidRPr="006755B4">
      <w:rPr>
        <w:rFonts w:cs="Arial"/>
        <w:szCs w:val="24"/>
      </w:rPr>
      <w:t xml:space="preserve"> of </w:t>
    </w:r>
    <w:r w:rsidRPr="006755B4">
      <w:rPr>
        <w:rFonts w:cs="Arial"/>
        <w:szCs w:val="24"/>
      </w:rPr>
      <w:fldChar w:fldCharType="begin"/>
    </w:r>
    <w:r w:rsidRPr="006755B4">
      <w:rPr>
        <w:rFonts w:cs="Arial"/>
        <w:szCs w:val="24"/>
      </w:rPr>
      <w:instrText xml:space="preserve"> NUMPAGES  \* Arabic  \* MERGEFORMAT </w:instrText>
    </w:r>
    <w:r w:rsidRPr="006755B4">
      <w:rPr>
        <w:rFonts w:cs="Arial"/>
        <w:szCs w:val="24"/>
      </w:rPr>
      <w:fldChar w:fldCharType="separate"/>
    </w:r>
    <w:r w:rsidR="0019355E">
      <w:rPr>
        <w:rFonts w:cs="Arial"/>
        <w:noProof/>
        <w:szCs w:val="24"/>
      </w:rPr>
      <w:t>10</w:t>
    </w:r>
    <w:r w:rsidRPr="006755B4">
      <w:rPr>
        <w:rFonts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40A2" w14:textId="77777777" w:rsidR="00985A69" w:rsidRDefault="00985A69">
      <w:r>
        <w:separator/>
      </w:r>
    </w:p>
  </w:footnote>
  <w:footnote w:type="continuationSeparator" w:id="0">
    <w:p w14:paraId="7F34B027" w14:textId="77777777" w:rsidR="00985A69" w:rsidRDefault="00985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3BEF"/>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C6C02D0"/>
    <w:multiLevelType w:val="hybridMultilevel"/>
    <w:tmpl w:val="1B08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E5F24"/>
    <w:multiLevelType w:val="hybridMultilevel"/>
    <w:tmpl w:val="45DECB8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ED4EA5"/>
    <w:multiLevelType w:val="hybridMultilevel"/>
    <w:tmpl w:val="8F9E333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0E14BA"/>
    <w:multiLevelType w:val="hybridMultilevel"/>
    <w:tmpl w:val="940C251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5" w15:restartNumberingAfterBreak="0">
    <w:nsid w:val="3486325E"/>
    <w:multiLevelType w:val="hybridMultilevel"/>
    <w:tmpl w:val="FD5A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65761"/>
    <w:multiLevelType w:val="singleLevel"/>
    <w:tmpl w:val="659A5636"/>
    <w:lvl w:ilvl="0">
      <w:start w:val="1"/>
      <w:numFmt w:val="decimal"/>
      <w:lvlText w:val="%1."/>
      <w:lvlJc w:val="left"/>
      <w:pPr>
        <w:tabs>
          <w:tab w:val="num" w:pos="1440"/>
        </w:tabs>
        <w:ind w:left="1440" w:hanging="720"/>
      </w:pPr>
      <w:rPr>
        <w:rFonts w:hint="default"/>
      </w:rPr>
    </w:lvl>
  </w:abstractNum>
  <w:abstractNum w:abstractNumId="7" w15:restartNumberingAfterBreak="0">
    <w:nsid w:val="46ED3D5E"/>
    <w:multiLevelType w:val="hybridMultilevel"/>
    <w:tmpl w:val="F782F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16610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74D0671"/>
    <w:multiLevelType w:val="singleLevel"/>
    <w:tmpl w:val="659A5636"/>
    <w:lvl w:ilvl="0">
      <w:start w:val="1"/>
      <w:numFmt w:val="decimal"/>
      <w:lvlText w:val="%1."/>
      <w:lvlJc w:val="left"/>
      <w:pPr>
        <w:tabs>
          <w:tab w:val="num" w:pos="1440"/>
        </w:tabs>
        <w:ind w:left="1440" w:hanging="720"/>
      </w:pPr>
      <w:rPr>
        <w:rFonts w:hint="default"/>
      </w:rPr>
    </w:lvl>
  </w:abstractNum>
  <w:abstractNum w:abstractNumId="10" w15:restartNumberingAfterBreak="0">
    <w:nsid w:val="49CA0CD3"/>
    <w:multiLevelType w:val="singleLevel"/>
    <w:tmpl w:val="3E5A558E"/>
    <w:lvl w:ilvl="0">
      <w:start w:val="1"/>
      <w:numFmt w:val="decimal"/>
      <w:lvlText w:val="%1."/>
      <w:lvlJc w:val="left"/>
      <w:pPr>
        <w:tabs>
          <w:tab w:val="num" w:pos="1080"/>
        </w:tabs>
        <w:ind w:left="1080" w:hanging="360"/>
      </w:pPr>
      <w:rPr>
        <w:rFonts w:hint="default"/>
      </w:rPr>
    </w:lvl>
  </w:abstractNum>
  <w:abstractNum w:abstractNumId="11" w15:restartNumberingAfterBreak="0">
    <w:nsid w:val="53510CA5"/>
    <w:multiLevelType w:val="hybridMultilevel"/>
    <w:tmpl w:val="970A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A3AF7"/>
    <w:multiLevelType w:val="singleLevel"/>
    <w:tmpl w:val="659A5636"/>
    <w:lvl w:ilvl="0">
      <w:start w:val="1"/>
      <w:numFmt w:val="decimal"/>
      <w:lvlText w:val="%1."/>
      <w:lvlJc w:val="left"/>
      <w:pPr>
        <w:tabs>
          <w:tab w:val="num" w:pos="1440"/>
        </w:tabs>
        <w:ind w:left="1440" w:hanging="720"/>
      </w:pPr>
      <w:rPr>
        <w:rFonts w:hint="default"/>
      </w:rPr>
    </w:lvl>
  </w:abstractNum>
  <w:abstractNum w:abstractNumId="13" w15:restartNumberingAfterBreak="0">
    <w:nsid w:val="755229B3"/>
    <w:multiLevelType w:val="singleLevel"/>
    <w:tmpl w:val="FDBCD3C4"/>
    <w:lvl w:ilvl="0">
      <w:start w:val="1"/>
      <w:numFmt w:val="decimal"/>
      <w:lvlText w:val="%1."/>
      <w:lvlJc w:val="left"/>
      <w:pPr>
        <w:tabs>
          <w:tab w:val="num" w:pos="1080"/>
        </w:tabs>
        <w:ind w:left="1080" w:hanging="360"/>
      </w:pPr>
      <w:rPr>
        <w:rFonts w:hint="default"/>
      </w:rPr>
    </w:lvl>
  </w:abstractNum>
  <w:abstractNum w:abstractNumId="14" w15:restartNumberingAfterBreak="0">
    <w:nsid w:val="79CB3F6A"/>
    <w:multiLevelType w:val="singleLevel"/>
    <w:tmpl w:val="0B0E857E"/>
    <w:lvl w:ilvl="0">
      <w:start w:val="1"/>
      <w:numFmt w:val="decimal"/>
      <w:lvlText w:val="%1"/>
      <w:lvlJc w:val="left"/>
      <w:pPr>
        <w:tabs>
          <w:tab w:val="num" w:pos="720"/>
        </w:tabs>
        <w:ind w:left="720" w:hanging="720"/>
      </w:pPr>
      <w:rPr>
        <w:rFonts w:hint="default"/>
      </w:rPr>
    </w:lvl>
  </w:abstractNum>
  <w:abstractNum w:abstractNumId="15" w15:restartNumberingAfterBreak="0">
    <w:nsid w:val="79F21BB2"/>
    <w:multiLevelType w:val="hybridMultilevel"/>
    <w:tmpl w:val="75CED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C63D60"/>
    <w:multiLevelType w:val="hybridMultilevel"/>
    <w:tmpl w:val="82C66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66EE6"/>
    <w:multiLevelType w:val="singleLevel"/>
    <w:tmpl w:val="659A5636"/>
    <w:lvl w:ilvl="0">
      <w:start w:val="1"/>
      <w:numFmt w:val="decimal"/>
      <w:lvlText w:val="%1."/>
      <w:lvlJc w:val="left"/>
      <w:pPr>
        <w:tabs>
          <w:tab w:val="num" w:pos="1440"/>
        </w:tabs>
        <w:ind w:left="1440" w:hanging="720"/>
      </w:pPr>
      <w:rPr>
        <w:rFonts w:hint="default"/>
      </w:rPr>
    </w:lvl>
  </w:abstractNum>
  <w:num w:numId="1" w16cid:durableId="1174422461">
    <w:abstractNumId w:val="13"/>
  </w:num>
  <w:num w:numId="2" w16cid:durableId="1569420102">
    <w:abstractNumId w:val="10"/>
  </w:num>
  <w:num w:numId="3" w16cid:durableId="936719127">
    <w:abstractNumId w:val="0"/>
  </w:num>
  <w:num w:numId="4" w16cid:durableId="1981883322">
    <w:abstractNumId w:val="17"/>
  </w:num>
  <w:num w:numId="5" w16cid:durableId="1606885322">
    <w:abstractNumId w:val="12"/>
  </w:num>
  <w:num w:numId="6" w16cid:durableId="494077357">
    <w:abstractNumId w:val="9"/>
  </w:num>
  <w:num w:numId="7" w16cid:durableId="196354047">
    <w:abstractNumId w:val="6"/>
  </w:num>
  <w:num w:numId="8" w16cid:durableId="1607617112">
    <w:abstractNumId w:val="14"/>
  </w:num>
  <w:num w:numId="9" w16cid:durableId="1557425779">
    <w:abstractNumId w:val="8"/>
  </w:num>
  <w:num w:numId="10" w16cid:durableId="1621496685">
    <w:abstractNumId w:val="2"/>
  </w:num>
  <w:num w:numId="11" w16cid:durableId="1137836165">
    <w:abstractNumId w:val="4"/>
  </w:num>
  <w:num w:numId="12" w16cid:durableId="1251621397">
    <w:abstractNumId w:val="7"/>
  </w:num>
  <w:num w:numId="13" w16cid:durableId="1400056748">
    <w:abstractNumId w:val="3"/>
  </w:num>
  <w:num w:numId="14" w16cid:durableId="238255148">
    <w:abstractNumId w:val="5"/>
  </w:num>
  <w:num w:numId="15" w16cid:durableId="510223904">
    <w:abstractNumId w:val="15"/>
  </w:num>
  <w:num w:numId="16" w16cid:durableId="1288506650">
    <w:abstractNumId w:val="16"/>
  </w:num>
  <w:num w:numId="17" w16cid:durableId="476647183">
    <w:abstractNumId w:val="11"/>
  </w:num>
  <w:num w:numId="18" w16cid:durableId="38408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E8"/>
    <w:rsid w:val="0001751D"/>
    <w:rsid w:val="000230C8"/>
    <w:rsid w:val="00042DB2"/>
    <w:rsid w:val="00064898"/>
    <w:rsid w:val="00070C2A"/>
    <w:rsid w:val="000710AC"/>
    <w:rsid w:val="00092FDB"/>
    <w:rsid w:val="0009548C"/>
    <w:rsid w:val="000A1E93"/>
    <w:rsid w:val="000B28A3"/>
    <w:rsid w:val="000B3ACF"/>
    <w:rsid w:val="000B3C7D"/>
    <w:rsid w:val="000B71F4"/>
    <w:rsid w:val="000B78D6"/>
    <w:rsid w:val="000D2A56"/>
    <w:rsid w:val="000D3722"/>
    <w:rsid w:val="000D4B88"/>
    <w:rsid w:val="000E700F"/>
    <w:rsid w:val="00103AD6"/>
    <w:rsid w:val="0011582B"/>
    <w:rsid w:val="001202C2"/>
    <w:rsid w:val="0013014E"/>
    <w:rsid w:val="00140E35"/>
    <w:rsid w:val="00154121"/>
    <w:rsid w:val="0017006E"/>
    <w:rsid w:val="001739CD"/>
    <w:rsid w:val="00174718"/>
    <w:rsid w:val="00193544"/>
    <w:rsid w:val="0019355E"/>
    <w:rsid w:val="00194F5D"/>
    <w:rsid w:val="00196639"/>
    <w:rsid w:val="001B7ECF"/>
    <w:rsid w:val="001C21F0"/>
    <w:rsid w:val="001D11F3"/>
    <w:rsid w:val="001D4880"/>
    <w:rsid w:val="001E0325"/>
    <w:rsid w:val="001E06E9"/>
    <w:rsid w:val="001E596A"/>
    <w:rsid w:val="001E5DE9"/>
    <w:rsid w:val="00203C32"/>
    <w:rsid w:val="00213BF3"/>
    <w:rsid w:val="00217F48"/>
    <w:rsid w:val="002216E5"/>
    <w:rsid w:val="002244E8"/>
    <w:rsid w:val="00236416"/>
    <w:rsid w:val="002455A8"/>
    <w:rsid w:val="00250A5F"/>
    <w:rsid w:val="00262D71"/>
    <w:rsid w:val="00262E88"/>
    <w:rsid w:val="00272D43"/>
    <w:rsid w:val="00280F1D"/>
    <w:rsid w:val="00281CB7"/>
    <w:rsid w:val="00295182"/>
    <w:rsid w:val="002A2500"/>
    <w:rsid w:val="002A3D68"/>
    <w:rsid w:val="002A65BA"/>
    <w:rsid w:val="002C5F67"/>
    <w:rsid w:val="002D35F6"/>
    <w:rsid w:val="002D3F9C"/>
    <w:rsid w:val="002D4335"/>
    <w:rsid w:val="002E1087"/>
    <w:rsid w:val="002E4AF1"/>
    <w:rsid w:val="002E5A11"/>
    <w:rsid w:val="002E5F71"/>
    <w:rsid w:val="002E6D50"/>
    <w:rsid w:val="003055C4"/>
    <w:rsid w:val="00320FFF"/>
    <w:rsid w:val="0033665F"/>
    <w:rsid w:val="00343B4F"/>
    <w:rsid w:val="00351D62"/>
    <w:rsid w:val="00382ACD"/>
    <w:rsid w:val="003832B8"/>
    <w:rsid w:val="00386E1B"/>
    <w:rsid w:val="00391F7F"/>
    <w:rsid w:val="00395777"/>
    <w:rsid w:val="00397F60"/>
    <w:rsid w:val="003A64E2"/>
    <w:rsid w:val="003B5D2E"/>
    <w:rsid w:val="003B6930"/>
    <w:rsid w:val="003C2258"/>
    <w:rsid w:val="003E48B8"/>
    <w:rsid w:val="003F61A2"/>
    <w:rsid w:val="004023B1"/>
    <w:rsid w:val="00403611"/>
    <w:rsid w:val="00404D5E"/>
    <w:rsid w:val="00435447"/>
    <w:rsid w:val="00435863"/>
    <w:rsid w:val="00451E38"/>
    <w:rsid w:val="00455962"/>
    <w:rsid w:val="00460252"/>
    <w:rsid w:val="00460667"/>
    <w:rsid w:val="004617A2"/>
    <w:rsid w:val="00471393"/>
    <w:rsid w:val="004754F6"/>
    <w:rsid w:val="00480B7B"/>
    <w:rsid w:val="0048398D"/>
    <w:rsid w:val="00484F63"/>
    <w:rsid w:val="004B0A90"/>
    <w:rsid w:val="004D6C13"/>
    <w:rsid w:val="004E41A2"/>
    <w:rsid w:val="004E5B0F"/>
    <w:rsid w:val="004F0441"/>
    <w:rsid w:val="004F53C7"/>
    <w:rsid w:val="0051086B"/>
    <w:rsid w:val="00520095"/>
    <w:rsid w:val="0052710B"/>
    <w:rsid w:val="00530643"/>
    <w:rsid w:val="00535D5C"/>
    <w:rsid w:val="00536558"/>
    <w:rsid w:val="00542488"/>
    <w:rsid w:val="00546A57"/>
    <w:rsid w:val="00546B02"/>
    <w:rsid w:val="005503F6"/>
    <w:rsid w:val="0055729A"/>
    <w:rsid w:val="00561998"/>
    <w:rsid w:val="005679E5"/>
    <w:rsid w:val="00576F70"/>
    <w:rsid w:val="0057790F"/>
    <w:rsid w:val="0058018F"/>
    <w:rsid w:val="00587026"/>
    <w:rsid w:val="00594011"/>
    <w:rsid w:val="005A13A4"/>
    <w:rsid w:val="005A1994"/>
    <w:rsid w:val="005B3EB6"/>
    <w:rsid w:val="005C6B47"/>
    <w:rsid w:val="005D16A9"/>
    <w:rsid w:val="005D61BF"/>
    <w:rsid w:val="005E4A7A"/>
    <w:rsid w:val="005F2D03"/>
    <w:rsid w:val="005F3389"/>
    <w:rsid w:val="005F5A27"/>
    <w:rsid w:val="00613BB3"/>
    <w:rsid w:val="00614927"/>
    <w:rsid w:val="00621205"/>
    <w:rsid w:val="00632800"/>
    <w:rsid w:val="00633CAA"/>
    <w:rsid w:val="00640DD6"/>
    <w:rsid w:val="00653455"/>
    <w:rsid w:val="00660D29"/>
    <w:rsid w:val="0066142A"/>
    <w:rsid w:val="00670E69"/>
    <w:rsid w:val="00671336"/>
    <w:rsid w:val="006717B5"/>
    <w:rsid w:val="006754F4"/>
    <w:rsid w:val="006755B4"/>
    <w:rsid w:val="0067684F"/>
    <w:rsid w:val="00680E84"/>
    <w:rsid w:val="006815DC"/>
    <w:rsid w:val="0069681F"/>
    <w:rsid w:val="006A38DA"/>
    <w:rsid w:val="006B01F4"/>
    <w:rsid w:val="006B0A1F"/>
    <w:rsid w:val="006C3470"/>
    <w:rsid w:val="006C3B80"/>
    <w:rsid w:val="006C4F88"/>
    <w:rsid w:val="006D16E1"/>
    <w:rsid w:val="006E1E98"/>
    <w:rsid w:val="00702911"/>
    <w:rsid w:val="00707702"/>
    <w:rsid w:val="00717F95"/>
    <w:rsid w:val="00724E25"/>
    <w:rsid w:val="00741E13"/>
    <w:rsid w:val="0074696D"/>
    <w:rsid w:val="007513F5"/>
    <w:rsid w:val="00753F66"/>
    <w:rsid w:val="007642DB"/>
    <w:rsid w:val="0079560D"/>
    <w:rsid w:val="007969A5"/>
    <w:rsid w:val="007B34BA"/>
    <w:rsid w:val="007D1EB9"/>
    <w:rsid w:val="007D44B7"/>
    <w:rsid w:val="007E122F"/>
    <w:rsid w:val="007E1A77"/>
    <w:rsid w:val="007E3C97"/>
    <w:rsid w:val="007E722F"/>
    <w:rsid w:val="007F02EC"/>
    <w:rsid w:val="00804526"/>
    <w:rsid w:val="00805274"/>
    <w:rsid w:val="008200B3"/>
    <w:rsid w:val="0082249F"/>
    <w:rsid w:val="00822D66"/>
    <w:rsid w:val="00831E8D"/>
    <w:rsid w:val="00833DA2"/>
    <w:rsid w:val="00835BA9"/>
    <w:rsid w:val="00866C67"/>
    <w:rsid w:val="00874943"/>
    <w:rsid w:val="00874D41"/>
    <w:rsid w:val="00885B29"/>
    <w:rsid w:val="00890AE2"/>
    <w:rsid w:val="00896D63"/>
    <w:rsid w:val="008A55B9"/>
    <w:rsid w:val="008D0429"/>
    <w:rsid w:val="008E383C"/>
    <w:rsid w:val="008F666D"/>
    <w:rsid w:val="008F6EE9"/>
    <w:rsid w:val="00904476"/>
    <w:rsid w:val="00911EC2"/>
    <w:rsid w:val="00944037"/>
    <w:rsid w:val="00953080"/>
    <w:rsid w:val="00975DEF"/>
    <w:rsid w:val="00984C40"/>
    <w:rsid w:val="00985A69"/>
    <w:rsid w:val="00991FEE"/>
    <w:rsid w:val="009D0960"/>
    <w:rsid w:val="009D2417"/>
    <w:rsid w:val="009E0F5A"/>
    <w:rsid w:val="00A06856"/>
    <w:rsid w:val="00A1255E"/>
    <w:rsid w:val="00A13392"/>
    <w:rsid w:val="00A336DB"/>
    <w:rsid w:val="00A43FED"/>
    <w:rsid w:val="00A45FA2"/>
    <w:rsid w:val="00A47317"/>
    <w:rsid w:val="00A50F18"/>
    <w:rsid w:val="00A546EF"/>
    <w:rsid w:val="00A81CE3"/>
    <w:rsid w:val="00A86699"/>
    <w:rsid w:val="00A90141"/>
    <w:rsid w:val="00A94998"/>
    <w:rsid w:val="00A9713E"/>
    <w:rsid w:val="00AA5318"/>
    <w:rsid w:val="00AA7E45"/>
    <w:rsid w:val="00AC01CF"/>
    <w:rsid w:val="00AC120A"/>
    <w:rsid w:val="00AC5F78"/>
    <w:rsid w:val="00AD272E"/>
    <w:rsid w:val="00AD5735"/>
    <w:rsid w:val="00AE4B22"/>
    <w:rsid w:val="00B0306F"/>
    <w:rsid w:val="00B06BB2"/>
    <w:rsid w:val="00B10996"/>
    <w:rsid w:val="00B11BC8"/>
    <w:rsid w:val="00B1222E"/>
    <w:rsid w:val="00B152E9"/>
    <w:rsid w:val="00B249CD"/>
    <w:rsid w:val="00B3196A"/>
    <w:rsid w:val="00B4425C"/>
    <w:rsid w:val="00B530D6"/>
    <w:rsid w:val="00B5798B"/>
    <w:rsid w:val="00B70A00"/>
    <w:rsid w:val="00B809B4"/>
    <w:rsid w:val="00B92B4D"/>
    <w:rsid w:val="00BA0404"/>
    <w:rsid w:val="00BA527F"/>
    <w:rsid w:val="00BA78B9"/>
    <w:rsid w:val="00BB1457"/>
    <w:rsid w:val="00BB1CEA"/>
    <w:rsid w:val="00BB31C5"/>
    <w:rsid w:val="00BB6098"/>
    <w:rsid w:val="00BC04D4"/>
    <w:rsid w:val="00BD4514"/>
    <w:rsid w:val="00BE0D14"/>
    <w:rsid w:val="00BE2A34"/>
    <w:rsid w:val="00BF63D2"/>
    <w:rsid w:val="00BF6454"/>
    <w:rsid w:val="00C006AC"/>
    <w:rsid w:val="00C01FFB"/>
    <w:rsid w:val="00C056A2"/>
    <w:rsid w:val="00C12F27"/>
    <w:rsid w:val="00C3282F"/>
    <w:rsid w:val="00C32B25"/>
    <w:rsid w:val="00C4218E"/>
    <w:rsid w:val="00C43C43"/>
    <w:rsid w:val="00C44E90"/>
    <w:rsid w:val="00C5401A"/>
    <w:rsid w:val="00C754E3"/>
    <w:rsid w:val="00C85C10"/>
    <w:rsid w:val="00C86BBA"/>
    <w:rsid w:val="00C96B45"/>
    <w:rsid w:val="00CA7AD3"/>
    <w:rsid w:val="00CB5239"/>
    <w:rsid w:val="00CB6285"/>
    <w:rsid w:val="00CC58C2"/>
    <w:rsid w:val="00CD5BFD"/>
    <w:rsid w:val="00CD6134"/>
    <w:rsid w:val="00CE7295"/>
    <w:rsid w:val="00CF06B7"/>
    <w:rsid w:val="00CF669F"/>
    <w:rsid w:val="00D0713E"/>
    <w:rsid w:val="00D23853"/>
    <w:rsid w:val="00D354C0"/>
    <w:rsid w:val="00D363FB"/>
    <w:rsid w:val="00D378F2"/>
    <w:rsid w:val="00D40D3B"/>
    <w:rsid w:val="00D4100F"/>
    <w:rsid w:val="00D4173F"/>
    <w:rsid w:val="00D46AB7"/>
    <w:rsid w:val="00D51EE8"/>
    <w:rsid w:val="00D52F4A"/>
    <w:rsid w:val="00D702E8"/>
    <w:rsid w:val="00D87132"/>
    <w:rsid w:val="00D93A00"/>
    <w:rsid w:val="00DD3E0C"/>
    <w:rsid w:val="00DD3F94"/>
    <w:rsid w:val="00DE7425"/>
    <w:rsid w:val="00DF447A"/>
    <w:rsid w:val="00DF5CDD"/>
    <w:rsid w:val="00DF69AB"/>
    <w:rsid w:val="00DF752B"/>
    <w:rsid w:val="00E003A2"/>
    <w:rsid w:val="00E01607"/>
    <w:rsid w:val="00E07217"/>
    <w:rsid w:val="00E117CF"/>
    <w:rsid w:val="00E23292"/>
    <w:rsid w:val="00E31299"/>
    <w:rsid w:val="00E31B23"/>
    <w:rsid w:val="00E43777"/>
    <w:rsid w:val="00E47BF4"/>
    <w:rsid w:val="00E5142E"/>
    <w:rsid w:val="00E56329"/>
    <w:rsid w:val="00E61D43"/>
    <w:rsid w:val="00E81B77"/>
    <w:rsid w:val="00E84824"/>
    <w:rsid w:val="00E86086"/>
    <w:rsid w:val="00E93625"/>
    <w:rsid w:val="00E970C1"/>
    <w:rsid w:val="00EB0911"/>
    <w:rsid w:val="00EC05F3"/>
    <w:rsid w:val="00EC2A04"/>
    <w:rsid w:val="00ED64B3"/>
    <w:rsid w:val="00EE05E4"/>
    <w:rsid w:val="00EE1E09"/>
    <w:rsid w:val="00EE3D54"/>
    <w:rsid w:val="00EE79EC"/>
    <w:rsid w:val="00F13B98"/>
    <w:rsid w:val="00F44584"/>
    <w:rsid w:val="00F57DDA"/>
    <w:rsid w:val="00F715E7"/>
    <w:rsid w:val="00F775F9"/>
    <w:rsid w:val="00F80D72"/>
    <w:rsid w:val="00F85DBF"/>
    <w:rsid w:val="00F957CE"/>
    <w:rsid w:val="00FA0CB4"/>
    <w:rsid w:val="00FB3DDA"/>
    <w:rsid w:val="00FD5541"/>
    <w:rsid w:val="00FD5C9C"/>
    <w:rsid w:val="00FF4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582B9"/>
  <w15:docId w15:val="{0CE416FE-15C1-4CEB-BD4B-68641D09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rPr>
  </w:style>
  <w:style w:type="paragraph" w:styleId="Heading1">
    <w:name w:val="heading 1"/>
    <w:basedOn w:val="Normal"/>
    <w:next w:val="Normal"/>
    <w:qFormat/>
    <w:pPr>
      <w:keepNext/>
      <w:ind w:firstLine="720"/>
      <w:jc w:val="center"/>
      <w:outlineLvl w:val="0"/>
    </w:pPr>
    <w:rPr>
      <w:b/>
    </w:rPr>
  </w:style>
  <w:style w:type="paragraph" w:styleId="Heading2">
    <w:name w:val="heading 2"/>
    <w:basedOn w:val="Normal"/>
    <w:next w:val="Normal"/>
    <w:qFormat/>
    <w:pPr>
      <w:keepNext/>
      <w:ind w:firstLine="720"/>
      <w:outlineLvl w:val="1"/>
    </w:pPr>
    <w:rPr>
      <w:u w:val="single"/>
    </w:rPr>
  </w:style>
  <w:style w:type="paragraph" w:styleId="Heading3">
    <w:name w:val="heading 3"/>
    <w:basedOn w:val="Normal"/>
    <w:next w:val="Normal"/>
    <w:qFormat/>
    <w:pPr>
      <w:keepNext/>
      <w:ind w:left="720"/>
      <w:outlineLvl w:val="2"/>
    </w:pPr>
    <w:rPr>
      <w:u w:val="single"/>
    </w:rPr>
  </w:style>
  <w:style w:type="paragraph" w:styleId="Heading4">
    <w:name w:val="heading 4"/>
    <w:basedOn w:val="Normal"/>
    <w:next w:val="Normal"/>
    <w:qFormat/>
    <w:pPr>
      <w:keepNext/>
      <w:ind w:left="720"/>
      <w:jc w:val="center"/>
      <w:outlineLvl w:val="3"/>
    </w:pPr>
    <w:rPr>
      <w:b/>
    </w:rPr>
  </w:style>
  <w:style w:type="paragraph" w:styleId="Heading5">
    <w:name w:val="heading 5"/>
    <w:basedOn w:val="Normal"/>
    <w:next w:val="Normal"/>
    <w:qFormat/>
    <w:pPr>
      <w:keepNext/>
      <w:ind w:left="1440" w:hanging="720"/>
      <w:outlineLvl w:val="4"/>
    </w:pPr>
    <w:rPr>
      <w:u w:val="single"/>
    </w:rPr>
  </w:style>
  <w:style w:type="paragraph" w:styleId="Heading6">
    <w:name w:val="heading 6"/>
    <w:basedOn w:val="Normal"/>
    <w:next w:val="Normal"/>
    <w:qFormat/>
    <w:pPr>
      <w:keepNext/>
      <w:ind w:left="720"/>
      <w:jc w:val="center"/>
      <w:outlineLvl w:val="5"/>
    </w:pPr>
    <w:rPr>
      <w:u w:val="single"/>
    </w:rPr>
  </w:style>
  <w:style w:type="paragraph" w:styleId="Heading7">
    <w:name w:val="heading 7"/>
    <w:basedOn w:val="Normal"/>
    <w:next w:val="Normal"/>
    <w:qFormat/>
    <w:pPr>
      <w:keepNext/>
      <w:jc w:val="center"/>
      <w:outlineLvl w:val="6"/>
    </w:pPr>
    <w:rPr>
      <w:color w:val="FF0000"/>
      <w:sz w:val="28"/>
    </w:rPr>
  </w:style>
  <w:style w:type="paragraph" w:styleId="Heading8">
    <w:name w:val="heading 8"/>
    <w:basedOn w:val="Normal"/>
    <w:next w:val="Normal"/>
    <w:qFormat/>
    <w:pPr>
      <w:keepNext/>
      <w:ind w:left="720"/>
      <w:outlineLvl w:val="7"/>
    </w:pPr>
    <w:rPr>
      <w:i/>
    </w:rPr>
  </w:style>
  <w:style w:type="paragraph" w:styleId="Heading9">
    <w:name w:val="heading 9"/>
    <w:basedOn w:val="Normal"/>
    <w:next w:val="Normal"/>
    <w:qFormat/>
    <w:pPr>
      <w:keepNext/>
      <w:ind w:left="72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720"/>
    </w:pPr>
    <w:rPr>
      <w:b/>
    </w:rPr>
  </w:style>
  <w:style w:type="paragraph" w:styleId="BodyText">
    <w:name w:val="Body Text"/>
    <w:basedOn w:val="Normal"/>
    <w:rPr>
      <w:sz w:val="22"/>
    </w:rPr>
  </w:style>
  <w:style w:type="character" w:styleId="PageNumber">
    <w:name w:val="page number"/>
    <w:basedOn w:val="DefaultParagraphFont"/>
  </w:style>
  <w:style w:type="paragraph" w:styleId="Caption">
    <w:name w:val="caption"/>
    <w:basedOn w:val="Normal"/>
    <w:next w:val="Normal"/>
    <w:qFormat/>
    <w:pPr>
      <w:jc w:val="center"/>
    </w:pPr>
    <w:rPr>
      <w:b/>
      <w:sz w:val="36"/>
    </w:rPr>
  </w:style>
  <w:style w:type="paragraph" w:styleId="BodyText2">
    <w:name w:val="Body Text 2"/>
    <w:basedOn w:val="Normal"/>
    <w:rPr>
      <w:i/>
      <w:sz w:val="22"/>
    </w:rPr>
  </w:style>
  <w:style w:type="paragraph" w:styleId="BodyText3">
    <w:name w:val="Body Text 3"/>
    <w:basedOn w:val="Normal"/>
    <w:rPr>
      <w:i/>
      <w:color w:val="0000FF"/>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D702E8"/>
    <w:rPr>
      <w:rFonts w:ascii="Tahoma" w:hAnsi="Tahoma" w:cs="Tahoma"/>
      <w:sz w:val="16"/>
      <w:szCs w:val="16"/>
    </w:rPr>
  </w:style>
  <w:style w:type="character" w:customStyle="1" w:styleId="FooterChar">
    <w:name w:val="Footer Char"/>
    <w:link w:val="Footer"/>
    <w:uiPriority w:val="99"/>
    <w:rsid w:val="00295182"/>
    <w:rPr>
      <w:rFonts w:ascii="Arial" w:hAnsi="Arial"/>
      <w:sz w:val="24"/>
      <w:lang w:val="en-US"/>
    </w:rPr>
  </w:style>
  <w:style w:type="character" w:customStyle="1" w:styleId="HeaderChar">
    <w:name w:val="Header Char"/>
    <w:link w:val="Header"/>
    <w:uiPriority w:val="99"/>
    <w:rsid w:val="00295182"/>
    <w:rPr>
      <w:rFonts w:ascii="Arial" w:hAnsi="Arial"/>
      <w:sz w:val="24"/>
      <w:lang w:val="en-US"/>
    </w:rPr>
  </w:style>
  <w:style w:type="paragraph" w:styleId="ListParagraph">
    <w:name w:val="List Paragraph"/>
    <w:basedOn w:val="Normal"/>
    <w:uiPriority w:val="34"/>
    <w:qFormat/>
    <w:rsid w:val="00194F5D"/>
    <w:pPr>
      <w:ind w:left="720"/>
      <w:contextualSpacing/>
    </w:pPr>
  </w:style>
  <w:style w:type="paragraph" w:styleId="NormalWeb">
    <w:name w:val="Normal (Web)"/>
    <w:basedOn w:val="Normal"/>
    <w:uiPriority w:val="99"/>
    <w:semiHidden/>
    <w:unhideWhenUsed/>
    <w:rsid w:val="000E700F"/>
    <w:pPr>
      <w:spacing w:before="100" w:beforeAutospacing="1" w:after="100" w:afterAutospacing="1"/>
    </w:pPr>
    <w:rPr>
      <w:rFonts w:ascii="Times New Roman" w:hAnsi="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14882">
      <w:bodyDiv w:val="1"/>
      <w:marLeft w:val="0"/>
      <w:marRight w:val="0"/>
      <w:marTop w:val="0"/>
      <w:marBottom w:val="0"/>
      <w:divBdr>
        <w:top w:val="none" w:sz="0" w:space="0" w:color="auto"/>
        <w:left w:val="none" w:sz="0" w:space="0" w:color="auto"/>
        <w:bottom w:val="none" w:sz="0" w:space="0" w:color="auto"/>
        <w:right w:val="none" w:sz="0" w:space="0" w:color="auto"/>
      </w:divBdr>
    </w:div>
    <w:div w:id="1531530474">
      <w:bodyDiv w:val="1"/>
      <w:marLeft w:val="0"/>
      <w:marRight w:val="0"/>
      <w:marTop w:val="0"/>
      <w:marBottom w:val="0"/>
      <w:divBdr>
        <w:top w:val="none" w:sz="0" w:space="0" w:color="auto"/>
        <w:left w:val="none" w:sz="0" w:space="0" w:color="auto"/>
        <w:bottom w:val="none" w:sz="0" w:space="0" w:color="auto"/>
        <w:right w:val="none" w:sz="0" w:space="0" w:color="auto"/>
      </w:divBdr>
    </w:div>
    <w:div w:id="1739745980">
      <w:bodyDiv w:val="1"/>
      <w:marLeft w:val="0"/>
      <w:marRight w:val="0"/>
      <w:marTop w:val="0"/>
      <w:marBottom w:val="0"/>
      <w:divBdr>
        <w:top w:val="none" w:sz="0" w:space="0" w:color="auto"/>
        <w:left w:val="none" w:sz="0" w:space="0" w:color="auto"/>
        <w:bottom w:val="none" w:sz="0" w:space="0" w:color="auto"/>
        <w:right w:val="none" w:sz="0" w:space="0" w:color="auto"/>
      </w:divBdr>
    </w:div>
    <w:div w:id="1931431005">
      <w:bodyDiv w:val="1"/>
      <w:marLeft w:val="0"/>
      <w:marRight w:val="0"/>
      <w:marTop w:val="0"/>
      <w:marBottom w:val="0"/>
      <w:divBdr>
        <w:top w:val="none" w:sz="0" w:space="0" w:color="auto"/>
        <w:left w:val="none" w:sz="0" w:space="0" w:color="auto"/>
        <w:bottom w:val="none" w:sz="0" w:space="0" w:color="auto"/>
        <w:right w:val="none" w:sz="0" w:space="0" w:color="auto"/>
      </w:divBdr>
    </w:div>
    <w:div w:id="19585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48F6-E29F-42D0-9EEE-932CDF32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2918</Words>
  <Characters>16173</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Model Attendance Policy for schools</vt:lpstr>
    </vt:vector>
  </TitlesOfParts>
  <Company>Caerphilly CBC</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Attendance Policy for schools</dc:title>
  <dc:creator>Linda Perkins</dc:creator>
  <cp:keywords>CCBC Model Policy for schools</cp:keywords>
  <cp:lastModifiedBy>tara lloyd</cp:lastModifiedBy>
  <cp:revision>15</cp:revision>
  <cp:lastPrinted>2024-01-02T10:54:00Z</cp:lastPrinted>
  <dcterms:created xsi:type="dcterms:W3CDTF">2022-12-07T11:09:00Z</dcterms:created>
  <dcterms:modified xsi:type="dcterms:W3CDTF">2024-01-14T16:38:00Z</dcterms:modified>
</cp:coreProperties>
</file>