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47768" w14:textId="77777777" w:rsidR="00AE622D" w:rsidRPr="009E57FB" w:rsidRDefault="00AE622D" w:rsidP="00F27964">
      <w:pPr>
        <w:jc w:val="center"/>
        <w:rPr>
          <w:rFonts w:cstheme="minorHAnsi"/>
          <w:szCs w:val="24"/>
        </w:rPr>
      </w:pPr>
    </w:p>
    <w:p w14:paraId="5035BC9A" w14:textId="77777777" w:rsidR="00374E1B" w:rsidRPr="009E57FB" w:rsidRDefault="00374E1B" w:rsidP="00374E1B">
      <w:pPr>
        <w:spacing w:after="0" w:line="240" w:lineRule="auto"/>
        <w:jc w:val="right"/>
        <w:rPr>
          <w:rFonts w:eastAsia="Times New Roman" w:cstheme="minorHAnsi"/>
          <w:b/>
          <w:sz w:val="28"/>
          <w:szCs w:val="20"/>
          <w:lang w:val="en-US" w:eastAsia="en-GB"/>
        </w:rPr>
      </w:pPr>
    </w:p>
    <w:p w14:paraId="7940CC44" w14:textId="77777777" w:rsidR="00374E1B" w:rsidRPr="009E57FB" w:rsidRDefault="00374E1B" w:rsidP="00A3137B">
      <w:pPr>
        <w:spacing w:after="0" w:line="240" w:lineRule="auto"/>
        <w:outlineLvl w:val="0"/>
        <w:rPr>
          <w:rFonts w:eastAsia="Times New Roman" w:cstheme="minorHAnsi"/>
          <w:b/>
          <w:szCs w:val="24"/>
          <w:u w:val="single"/>
          <w:lang w:eastAsia="en-GB"/>
        </w:rPr>
      </w:pPr>
    </w:p>
    <w:p w14:paraId="4C39744C" w14:textId="77777777" w:rsidR="00374E1B" w:rsidRPr="009E57FB" w:rsidRDefault="00374E1B" w:rsidP="00A3137B">
      <w:pPr>
        <w:rPr>
          <w:rFonts w:cstheme="minorHAnsi"/>
          <w:noProof/>
          <w:sz w:val="24"/>
          <w:szCs w:val="28"/>
          <w:u w:val="single"/>
        </w:rPr>
      </w:pPr>
    </w:p>
    <w:p w14:paraId="532F5755" w14:textId="77777777" w:rsidR="00374E1B" w:rsidRPr="009E57FB" w:rsidRDefault="00374E1B" w:rsidP="00F27964">
      <w:pPr>
        <w:jc w:val="center"/>
        <w:rPr>
          <w:rFonts w:cstheme="minorHAnsi"/>
          <w:szCs w:val="24"/>
        </w:rPr>
      </w:pPr>
      <w:r w:rsidRPr="009E57FB">
        <w:rPr>
          <w:rFonts w:cstheme="minorHAnsi"/>
          <w:noProof/>
          <w:sz w:val="24"/>
          <w:szCs w:val="28"/>
          <w:u w:val="single"/>
          <w:lang w:eastAsia="en-GB"/>
        </w:rPr>
        <w:drawing>
          <wp:anchor distT="0" distB="0" distL="114300" distR="114300" simplePos="0" relativeHeight="251659264" behindDoc="1" locked="0" layoutInCell="1" allowOverlap="1" wp14:anchorId="79DEE178" wp14:editId="767CAF94">
            <wp:simplePos x="0" y="0"/>
            <wp:positionH relativeFrom="column">
              <wp:posOffset>2240280</wp:posOffset>
            </wp:positionH>
            <wp:positionV relativeFrom="paragraph">
              <wp:posOffset>104775</wp:posOffset>
            </wp:positionV>
            <wp:extent cx="1147445" cy="1083945"/>
            <wp:effectExtent l="0" t="0" r="0" b="1905"/>
            <wp:wrapTight wrapText="bothSides">
              <wp:wrapPolygon edited="0">
                <wp:start x="0" y="0"/>
                <wp:lineTo x="0" y="21258"/>
                <wp:lineTo x="21158" y="21258"/>
                <wp:lineTo x="211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744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63BE8" w14:textId="77777777" w:rsidR="00374E1B" w:rsidRPr="009E57FB" w:rsidRDefault="00374E1B" w:rsidP="00F27964">
      <w:pPr>
        <w:jc w:val="center"/>
        <w:rPr>
          <w:rFonts w:cstheme="minorHAnsi"/>
          <w:szCs w:val="24"/>
        </w:rPr>
      </w:pPr>
    </w:p>
    <w:p w14:paraId="6DA51FED" w14:textId="77777777" w:rsidR="00AE622D" w:rsidRPr="009E57FB" w:rsidRDefault="00AE622D" w:rsidP="00F27964">
      <w:pPr>
        <w:jc w:val="center"/>
        <w:rPr>
          <w:rFonts w:cstheme="minorHAnsi"/>
          <w:szCs w:val="24"/>
        </w:rPr>
      </w:pPr>
    </w:p>
    <w:p w14:paraId="72C6AF78" w14:textId="77777777" w:rsidR="00AE622D" w:rsidRPr="009E57FB" w:rsidRDefault="00AE622D" w:rsidP="00F27964">
      <w:pPr>
        <w:jc w:val="center"/>
        <w:rPr>
          <w:rFonts w:cstheme="minorHAnsi"/>
          <w:szCs w:val="24"/>
        </w:rPr>
      </w:pPr>
    </w:p>
    <w:p w14:paraId="4B468FD8" w14:textId="77777777" w:rsidR="00C25CD7" w:rsidRPr="009E57FB" w:rsidRDefault="00F27964" w:rsidP="00F27964">
      <w:pPr>
        <w:jc w:val="center"/>
        <w:rPr>
          <w:rFonts w:cstheme="minorHAnsi"/>
          <w:szCs w:val="24"/>
        </w:rPr>
      </w:pPr>
      <w:r w:rsidRPr="009E57FB">
        <w:rPr>
          <w:rFonts w:cstheme="minorHAnsi"/>
          <w:szCs w:val="24"/>
        </w:rPr>
        <w:t>Cwrt Rawlin Primary School</w:t>
      </w:r>
    </w:p>
    <w:p w14:paraId="6D09380B" w14:textId="77777777" w:rsidR="00F27964" w:rsidRPr="009E57FB" w:rsidRDefault="00F27964" w:rsidP="00F27964">
      <w:pPr>
        <w:jc w:val="center"/>
        <w:rPr>
          <w:rFonts w:cstheme="minorHAnsi"/>
          <w:szCs w:val="24"/>
        </w:rPr>
      </w:pPr>
      <w:r w:rsidRPr="009E57FB">
        <w:rPr>
          <w:rFonts w:cstheme="minorHAnsi"/>
          <w:szCs w:val="24"/>
        </w:rPr>
        <w:t>Ysgol Gynradd Cwrt Rawlin</w:t>
      </w:r>
    </w:p>
    <w:p w14:paraId="15B7F163" w14:textId="77777777" w:rsidR="00F27964" w:rsidRPr="009E57FB" w:rsidRDefault="00F27964" w:rsidP="00F27964">
      <w:pPr>
        <w:jc w:val="center"/>
        <w:rPr>
          <w:rFonts w:cstheme="minorHAnsi"/>
          <w:b/>
          <w:szCs w:val="24"/>
        </w:rPr>
      </w:pPr>
      <w:r w:rsidRPr="009E57FB">
        <w:rPr>
          <w:rFonts w:cstheme="minorHAnsi"/>
          <w:b/>
          <w:szCs w:val="24"/>
        </w:rPr>
        <w:t>Behaviour Policy</w:t>
      </w:r>
    </w:p>
    <w:p w14:paraId="4CB43250" w14:textId="77777777" w:rsidR="00F27964" w:rsidRPr="009E57FB" w:rsidRDefault="00F27964" w:rsidP="00F27964">
      <w:pPr>
        <w:rPr>
          <w:rFonts w:cstheme="minorHAnsi"/>
          <w:b/>
          <w:szCs w:val="24"/>
        </w:rPr>
      </w:pPr>
      <w:r w:rsidRPr="009E57FB">
        <w:rPr>
          <w:rFonts w:cstheme="minorHAnsi"/>
          <w:b/>
          <w:szCs w:val="24"/>
        </w:rPr>
        <w:t>Introduction:</w:t>
      </w:r>
    </w:p>
    <w:p w14:paraId="37FB0E9D" w14:textId="77777777" w:rsidR="00F27964" w:rsidRPr="009E57FB" w:rsidRDefault="00F27964" w:rsidP="00F27964">
      <w:pPr>
        <w:rPr>
          <w:rFonts w:cstheme="minorHAnsi"/>
          <w:szCs w:val="24"/>
        </w:rPr>
      </w:pPr>
      <w:r w:rsidRPr="009E57FB">
        <w:rPr>
          <w:rFonts w:cstheme="minorHAnsi"/>
          <w:szCs w:val="24"/>
        </w:rPr>
        <w:t xml:space="preserve">At Cwrt Rawlin Primary School we are committed to creating an environment where </w:t>
      </w:r>
      <w:r w:rsidR="00AC468C" w:rsidRPr="009E57FB">
        <w:rPr>
          <w:rFonts w:cstheme="minorHAnsi"/>
          <w:szCs w:val="24"/>
        </w:rPr>
        <w:t>positive</w:t>
      </w:r>
      <w:r w:rsidRPr="009E57FB">
        <w:rPr>
          <w:rFonts w:cstheme="minorHAnsi"/>
          <w:szCs w:val="24"/>
        </w:rPr>
        <w:t xml:space="preserve"> behaviour is at the heart of productive learning. </w:t>
      </w:r>
      <w:r w:rsidR="00B173D6" w:rsidRPr="009E57FB">
        <w:rPr>
          <w:rFonts w:cstheme="minorHAnsi"/>
          <w:szCs w:val="24"/>
        </w:rPr>
        <w:t xml:space="preserve">For effective learning to take place, good behaviour is necessary. Everyone is expected to maintain the highest standards of personal conduct, to accept responsibility for their behaviour and encourage others to do the same. </w:t>
      </w:r>
      <w:r w:rsidR="00F14457" w:rsidRPr="009E57FB">
        <w:rPr>
          <w:rFonts w:cstheme="minorHAnsi"/>
          <w:szCs w:val="24"/>
        </w:rPr>
        <w:t xml:space="preserve">Our behaviour policy </w:t>
      </w:r>
      <w:r w:rsidR="00867D09" w:rsidRPr="009E57FB">
        <w:rPr>
          <w:rFonts w:cstheme="minorHAnsi"/>
          <w:szCs w:val="24"/>
        </w:rPr>
        <w:t>echoes our core values with a heavy emphasis on respectful behaviour, a partnership approach to managing conduct and interventions that support both staff and pupils.</w:t>
      </w:r>
      <w:r w:rsidR="00B173D6" w:rsidRPr="009E57FB">
        <w:rPr>
          <w:rFonts w:cstheme="minorHAnsi"/>
          <w:szCs w:val="24"/>
        </w:rPr>
        <w:t xml:space="preserve"> </w:t>
      </w:r>
    </w:p>
    <w:p w14:paraId="356C77ED" w14:textId="77777777" w:rsidR="00867D09" w:rsidRPr="009E57FB" w:rsidRDefault="00867D09" w:rsidP="00F27964">
      <w:pPr>
        <w:rPr>
          <w:rFonts w:cstheme="minorHAnsi"/>
          <w:b/>
          <w:szCs w:val="24"/>
        </w:rPr>
      </w:pPr>
      <w:r w:rsidRPr="009E57FB">
        <w:rPr>
          <w:rFonts w:cstheme="minorHAnsi"/>
          <w:b/>
          <w:szCs w:val="24"/>
        </w:rPr>
        <w:t>Aims:</w:t>
      </w:r>
    </w:p>
    <w:p w14:paraId="1D417F3D" w14:textId="77777777" w:rsidR="00867D09" w:rsidRPr="009E57FB" w:rsidRDefault="00867D09" w:rsidP="00F27964">
      <w:pPr>
        <w:rPr>
          <w:rFonts w:cstheme="minorHAnsi"/>
          <w:szCs w:val="24"/>
        </w:rPr>
      </w:pPr>
      <w:r w:rsidRPr="009E57FB">
        <w:rPr>
          <w:rFonts w:cstheme="minorHAnsi"/>
          <w:szCs w:val="24"/>
        </w:rPr>
        <w:t>At Cwrt Rawlin Primary School we aim:</w:t>
      </w:r>
    </w:p>
    <w:p w14:paraId="74BB0D37" w14:textId="77777777" w:rsidR="00867D09" w:rsidRPr="009E57FB" w:rsidRDefault="00867D09" w:rsidP="00867D09">
      <w:pPr>
        <w:pStyle w:val="ListParagraph"/>
        <w:numPr>
          <w:ilvl w:val="0"/>
          <w:numId w:val="1"/>
        </w:numPr>
        <w:rPr>
          <w:rFonts w:cstheme="minorHAnsi"/>
          <w:szCs w:val="24"/>
        </w:rPr>
      </w:pPr>
      <w:r w:rsidRPr="009E57FB">
        <w:rPr>
          <w:rFonts w:cstheme="minorHAnsi"/>
          <w:szCs w:val="24"/>
        </w:rPr>
        <w:t>To develop a whole school behaviour policy</w:t>
      </w:r>
      <w:r w:rsidR="00DA56A6" w:rsidRPr="009E57FB">
        <w:rPr>
          <w:rFonts w:cstheme="minorHAnsi"/>
          <w:szCs w:val="24"/>
        </w:rPr>
        <w:t xml:space="preserve"> </w:t>
      </w:r>
      <w:r w:rsidR="00B84980" w:rsidRPr="009E57FB">
        <w:rPr>
          <w:rFonts w:cstheme="minorHAnsi"/>
          <w:szCs w:val="24"/>
        </w:rPr>
        <w:t>which is</w:t>
      </w:r>
      <w:r w:rsidRPr="009E57FB">
        <w:rPr>
          <w:rFonts w:cstheme="minorHAnsi"/>
          <w:szCs w:val="24"/>
        </w:rPr>
        <w:t xml:space="preserve"> supported and followe</w:t>
      </w:r>
      <w:r w:rsidR="002404B6" w:rsidRPr="009E57FB">
        <w:rPr>
          <w:rFonts w:cstheme="minorHAnsi"/>
          <w:szCs w:val="24"/>
        </w:rPr>
        <w:t>d by the</w:t>
      </w:r>
      <w:r w:rsidRPr="009E57FB">
        <w:rPr>
          <w:rFonts w:cstheme="minorHAnsi"/>
          <w:szCs w:val="24"/>
        </w:rPr>
        <w:t xml:space="preserve"> school community; parents, teachers, children, dinner time supervisors, school clerks and governors based on a sense of shared values.</w:t>
      </w:r>
    </w:p>
    <w:p w14:paraId="46F6F0D0" w14:textId="77777777" w:rsidR="002404B6" w:rsidRPr="009E57FB" w:rsidRDefault="002404B6" w:rsidP="00867D09">
      <w:pPr>
        <w:pStyle w:val="ListParagraph"/>
        <w:numPr>
          <w:ilvl w:val="0"/>
          <w:numId w:val="1"/>
        </w:numPr>
        <w:rPr>
          <w:rFonts w:cstheme="minorHAnsi"/>
          <w:szCs w:val="24"/>
        </w:rPr>
      </w:pPr>
      <w:r w:rsidRPr="009E57FB">
        <w:rPr>
          <w:rFonts w:cstheme="minorHAnsi"/>
          <w:szCs w:val="24"/>
        </w:rPr>
        <w:t xml:space="preserve">To follow </w:t>
      </w:r>
      <w:r w:rsidR="00607187">
        <w:rPr>
          <w:rFonts w:cstheme="minorHAnsi"/>
          <w:szCs w:val="24"/>
        </w:rPr>
        <w:t>the policy</w:t>
      </w:r>
      <w:r w:rsidR="00126E73" w:rsidRPr="009E57FB">
        <w:rPr>
          <w:rFonts w:cstheme="minorHAnsi"/>
          <w:szCs w:val="24"/>
        </w:rPr>
        <w:t xml:space="preserve"> to achieve a consistency of practice that improves student learning</w:t>
      </w:r>
      <w:r w:rsidR="00607187">
        <w:rPr>
          <w:rFonts w:cstheme="minorHAnsi"/>
          <w:szCs w:val="24"/>
        </w:rPr>
        <w:t xml:space="preserve">, attitudes and </w:t>
      </w:r>
      <w:r w:rsidR="00126E73" w:rsidRPr="009E57FB">
        <w:rPr>
          <w:rFonts w:cstheme="minorHAnsi"/>
          <w:szCs w:val="24"/>
        </w:rPr>
        <w:t>well-being.</w:t>
      </w:r>
    </w:p>
    <w:p w14:paraId="0A8142E4" w14:textId="77777777" w:rsidR="00867D09" w:rsidRPr="009E57FB" w:rsidRDefault="00867D09" w:rsidP="00867D09">
      <w:pPr>
        <w:pStyle w:val="ListParagraph"/>
        <w:numPr>
          <w:ilvl w:val="0"/>
          <w:numId w:val="1"/>
        </w:numPr>
        <w:rPr>
          <w:rFonts w:cstheme="minorHAnsi"/>
          <w:szCs w:val="24"/>
        </w:rPr>
      </w:pPr>
      <w:r w:rsidRPr="009E57FB">
        <w:rPr>
          <w:rFonts w:cstheme="minorHAnsi"/>
          <w:szCs w:val="24"/>
        </w:rPr>
        <w:t xml:space="preserve">By applying positive policies to create a caring, </w:t>
      </w:r>
      <w:r w:rsidR="00607187">
        <w:rPr>
          <w:rFonts w:cstheme="minorHAnsi"/>
          <w:szCs w:val="24"/>
        </w:rPr>
        <w:t>supportive</w:t>
      </w:r>
      <w:r w:rsidRPr="009E57FB">
        <w:rPr>
          <w:rFonts w:cstheme="minorHAnsi"/>
          <w:szCs w:val="24"/>
        </w:rPr>
        <w:t xml:space="preserve"> atmosphere</w:t>
      </w:r>
      <w:r w:rsidR="002404B6" w:rsidRPr="009E57FB">
        <w:rPr>
          <w:rFonts w:cstheme="minorHAnsi"/>
          <w:szCs w:val="24"/>
        </w:rPr>
        <w:t xml:space="preserve"> in which teaching and learning can take place in a safe and happy environment.</w:t>
      </w:r>
    </w:p>
    <w:p w14:paraId="1BEFEAD0" w14:textId="77777777" w:rsidR="002404B6" w:rsidRPr="009E57FB" w:rsidRDefault="002404B6" w:rsidP="00867D09">
      <w:pPr>
        <w:pStyle w:val="ListParagraph"/>
        <w:numPr>
          <w:ilvl w:val="0"/>
          <w:numId w:val="1"/>
        </w:numPr>
        <w:rPr>
          <w:rFonts w:cstheme="minorHAnsi"/>
          <w:szCs w:val="24"/>
        </w:rPr>
      </w:pPr>
      <w:r w:rsidRPr="009E57FB">
        <w:rPr>
          <w:rFonts w:cstheme="minorHAnsi"/>
          <w:szCs w:val="24"/>
        </w:rPr>
        <w:t>To teach, through the school curriculum values and attitudes as well as knowledge and skills.</w:t>
      </w:r>
    </w:p>
    <w:p w14:paraId="5E0FFA10" w14:textId="77777777" w:rsidR="002404B6" w:rsidRPr="009E57FB" w:rsidRDefault="002404B6" w:rsidP="00867D09">
      <w:pPr>
        <w:pStyle w:val="ListParagraph"/>
        <w:numPr>
          <w:ilvl w:val="0"/>
          <w:numId w:val="1"/>
        </w:numPr>
        <w:rPr>
          <w:rFonts w:cstheme="minorHAnsi"/>
          <w:szCs w:val="24"/>
        </w:rPr>
      </w:pPr>
      <w:r w:rsidRPr="009E57FB">
        <w:rPr>
          <w:rFonts w:cstheme="minorHAnsi"/>
          <w:szCs w:val="24"/>
        </w:rPr>
        <w:t>To encourage good behaviour through positive reinforcement and a range of rewards for children of all ages and abilities.</w:t>
      </w:r>
    </w:p>
    <w:p w14:paraId="25F9231D" w14:textId="77777777" w:rsidR="002404B6" w:rsidRPr="009E57FB" w:rsidRDefault="002404B6" w:rsidP="00867D09">
      <w:pPr>
        <w:pStyle w:val="ListParagraph"/>
        <w:numPr>
          <w:ilvl w:val="0"/>
          <w:numId w:val="1"/>
        </w:numPr>
        <w:rPr>
          <w:rFonts w:cstheme="minorHAnsi"/>
          <w:szCs w:val="24"/>
        </w:rPr>
      </w:pPr>
      <w:r w:rsidRPr="009E57FB">
        <w:rPr>
          <w:rFonts w:cstheme="minorHAnsi"/>
          <w:szCs w:val="24"/>
        </w:rPr>
        <w:t>To make clear to children the distinction between minor and more serious misbehaviour and the stepped sanctions that will follow.</w:t>
      </w:r>
    </w:p>
    <w:p w14:paraId="61C4C735" w14:textId="77777777" w:rsidR="009E57FB" w:rsidRPr="00607187" w:rsidRDefault="002404B6" w:rsidP="00F27964">
      <w:pPr>
        <w:pStyle w:val="ListParagraph"/>
        <w:numPr>
          <w:ilvl w:val="0"/>
          <w:numId w:val="1"/>
        </w:numPr>
        <w:rPr>
          <w:rFonts w:cstheme="minorHAnsi"/>
          <w:szCs w:val="24"/>
        </w:rPr>
      </w:pPr>
      <w:r w:rsidRPr="009E57FB">
        <w:rPr>
          <w:rFonts w:cstheme="minorHAnsi"/>
          <w:szCs w:val="24"/>
        </w:rPr>
        <w:t>To listen to problems with care when they occur in the hope of achieving an improvement in behaviour.</w:t>
      </w:r>
    </w:p>
    <w:p w14:paraId="551B1485" w14:textId="77777777" w:rsidR="00126E73" w:rsidRPr="009E57FB" w:rsidRDefault="00126E73" w:rsidP="00F27964">
      <w:pPr>
        <w:rPr>
          <w:rFonts w:cstheme="minorHAnsi"/>
          <w:b/>
          <w:szCs w:val="24"/>
        </w:rPr>
      </w:pPr>
      <w:r w:rsidRPr="009E57FB">
        <w:rPr>
          <w:rFonts w:cstheme="minorHAnsi"/>
          <w:b/>
          <w:szCs w:val="24"/>
        </w:rPr>
        <w:t>Guidelines for Home and School:</w:t>
      </w:r>
    </w:p>
    <w:p w14:paraId="0AEF0B1C" w14:textId="77777777" w:rsidR="00126E73" w:rsidRPr="009E57FB" w:rsidRDefault="00126E73" w:rsidP="00F27964">
      <w:pPr>
        <w:rPr>
          <w:rFonts w:cstheme="minorHAnsi"/>
          <w:szCs w:val="24"/>
        </w:rPr>
      </w:pPr>
      <w:r w:rsidRPr="009E57FB">
        <w:rPr>
          <w:rFonts w:cstheme="minorHAnsi"/>
          <w:szCs w:val="24"/>
        </w:rPr>
        <w:t xml:space="preserve">We all have a responsibility to ensure that our pupils are provided with the best opportunities in order to develop and learn in an ever changing world.  We should all aim to accept </w:t>
      </w:r>
      <w:r w:rsidR="005C5D7E" w:rsidRPr="009E57FB">
        <w:rPr>
          <w:rFonts w:cstheme="minorHAnsi"/>
          <w:szCs w:val="24"/>
        </w:rPr>
        <w:t xml:space="preserve">the </w:t>
      </w:r>
      <w:r w:rsidRPr="009E57FB">
        <w:rPr>
          <w:rFonts w:cstheme="minorHAnsi"/>
          <w:szCs w:val="24"/>
        </w:rPr>
        <w:t xml:space="preserve">responsibilities we are given and to endeavour to improve constantly to the betterment of all. </w:t>
      </w:r>
    </w:p>
    <w:p w14:paraId="0F89EE04" w14:textId="77777777" w:rsidR="00126E73" w:rsidRPr="009E57FB" w:rsidRDefault="00126E73" w:rsidP="00F27964">
      <w:pPr>
        <w:rPr>
          <w:rFonts w:cstheme="minorHAnsi"/>
          <w:szCs w:val="24"/>
        </w:rPr>
      </w:pPr>
      <w:r w:rsidRPr="009E57FB">
        <w:rPr>
          <w:rFonts w:cstheme="minorHAnsi"/>
          <w:b/>
          <w:szCs w:val="24"/>
        </w:rPr>
        <w:lastRenderedPageBreak/>
        <w:t>Responsibilities of the School:</w:t>
      </w:r>
    </w:p>
    <w:p w14:paraId="397CD5D0" w14:textId="77777777" w:rsidR="00973B62" w:rsidRPr="009E57FB" w:rsidRDefault="00973B62" w:rsidP="00336F1C">
      <w:pPr>
        <w:pStyle w:val="ListParagraph"/>
        <w:numPr>
          <w:ilvl w:val="0"/>
          <w:numId w:val="2"/>
        </w:numPr>
        <w:rPr>
          <w:rFonts w:cstheme="minorHAnsi"/>
          <w:szCs w:val="24"/>
        </w:rPr>
      </w:pPr>
      <w:r w:rsidRPr="009E57FB">
        <w:rPr>
          <w:rFonts w:cstheme="minorHAnsi"/>
          <w:szCs w:val="24"/>
        </w:rPr>
        <w:t xml:space="preserve">To foster an ethos of mutual respect and acknowledging the value of each other through our behaviour and conduct. </w:t>
      </w:r>
    </w:p>
    <w:p w14:paraId="0523558C" w14:textId="77777777" w:rsidR="00336F1C" w:rsidRPr="009E57FB" w:rsidRDefault="00336F1C" w:rsidP="00336F1C">
      <w:pPr>
        <w:pStyle w:val="ListParagraph"/>
        <w:numPr>
          <w:ilvl w:val="0"/>
          <w:numId w:val="2"/>
        </w:numPr>
        <w:rPr>
          <w:rFonts w:cstheme="minorHAnsi"/>
          <w:szCs w:val="24"/>
        </w:rPr>
      </w:pPr>
      <w:r w:rsidRPr="009E57FB">
        <w:rPr>
          <w:rFonts w:cstheme="minorHAnsi"/>
          <w:szCs w:val="24"/>
        </w:rPr>
        <w:t>To develop each individual pupil’s talent as fully as possible.</w:t>
      </w:r>
    </w:p>
    <w:p w14:paraId="37958C30" w14:textId="77777777" w:rsidR="00336F1C" w:rsidRPr="009E57FB" w:rsidRDefault="00336F1C" w:rsidP="00336F1C">
      <w:pPr>
        <w:pStyle w:val="ListParagraph"/>
        <w:numPr>
          <w:ilvl w:val="0"/>
          <w:numId w:val="2"/>
        </w:numPr>
        <w:rPr>
          <w:rFonts w:cstheme="minorHAnsi"/>
          <w:szCs w:val="24"/>
        </w:rPr>
      </w:pPr>
      <w:r w:rsidRPr="009E57FB">
        <w:rPr>
          <w:rFonts w:cstheme="minorHAnsi"/>
          <w:szCs w:val="24"/>
        </w:rPr>
        <w:t>To teach effectively and to set the highest standards in work and behaviour.</w:t>
      </w:r>
    </w:p>
    <w:p w14:paraId="7F2FED58" w14:textId="77777777" w:rsidR="00336F1C" w:rsidRPr="009E57FB" w:rsidRDefault="00336F1C" w:rsidP="00336F1C">
      <w:pPr>
        <w:pStyle w:val="ListParagraph"/>
        <w:numPr>
          <w:ilvl w:val="0"/>
          <w:numId w:val="2"/>
        </w:numPr>
        <w:rPr>
          <w:rFonts w:cstheme="minorHAnsi"/>
          <w:szCs w:val="24"/>
        </w:rPr>
      </w:pPr>
      <w:r w:rsidRPr="009E57FB">
        <w:rPr>
          <w:rFonts w:cstheme="minorHAnsi"/>
          <w:szCs w:val="24"/>
        </w:rPr>
        <w:t xml:space="preserve">To </w:t>
      </w:r>
      <w:r w:rsidR="00DA56A6" w:rsidRPr="009E57FB">
        <w:rPr>
          <w:rFonts w:cstheme="minorHAnsi"/>
          <w:szCs w:val="24"/>
        </w:rPr>
        <w:t xml:space="preserve">listen to and </w:t>
      </w:r>
      <w:r w:rsidRPr="009E57FB">
        <w:rPr>
          <w:rFonts w:cstheme="minorHAnsi"/>
          <w:szCs w:val="24"/>
        </w:rPr>
        <w:t>care for each child when at school.</w:t>
      </w:r>
    </w:p>
    <w:p w14:paraId="6CB135FD" w14:textId="77777777" w:rsidR="00336F1C" w:rsidRPr="009E57FB" w:rsidRDefault="00336F1C" w:rsidP="00336F1C">
      <w:pPr>
        <w:pStyle w:val="ListParagraph"/>
        <w:numPr>
          <w:ilvl w:val="0"/>
          <w:numId w:val="2"/>
        </w:numPr>
        <w:rPr>
          <w:rFonts w:cstheme="minorHAnsi"/>
          <w:szCs w:val="24"/>
        </w:rPr>
      </w:pPr>
      <w:r w:rsidRPr="009E57FB">
        <w:rPr>
          <w:rFonts w:cstheme="minorHAnsi"/>
          <w:szCs w:val="24"/>
        </w:rPr>
        <w:t xml:space="preserve">To help pupils </w:t>
      </w:r>
      <w:r w:rsidR="00D22BB1" w:rsidRPr="009E57FB">
        <w:rPr>
          <w:rFonts w:cstheme="minorHAnsi"/>
          <w:szCs w:val="24"/>
        </w:rPr>
        <w:t>to leave school able and keen</w:t>
      </w:r>
      <w:r w:rsidRPr="009E57FB">
        <w:rPr>
          <w:rFonts w:cstheme="minorHAnsi"/>
          <w:szCs w:val="24"/>
        </w:rPr>
        <w:t xml:space="preserve"> to make the best possible contribution to the community at large.</w:t>
      </w:r>
    </w:p>
    <w:p w14:paraId="65710FD6" w14:textId="77777777" w:rsidR="00336F1C" w:rsidRPr="009E57FB" w:rsidRDefault="00336F1C" w:rsidP="00336F1C">
      <w:pPr>
        <w:pStyle w:val="ListParagraph"/>
        <w:numPr>
          <w:ilvl w:val="0"/>
          <w:numId w:val="2"/>
        </w:numPr>
        <w:rPr>
          <w:rFonts w:cstheme="minorHAnsi"/>
          <w:szCs w:val="24"/>
        </w:rPr>
      </w:pPr>
      <w:r w:rsidRPr="009E57FB">
        <w:rPr>
          <w:rFonts w:cstheme="minorHAnsi"/>
          <w:szCs w:val="24"/>
        </w:rPr>
        <w:t>To encourage regular communication with parents as a basis for close co-operation between home and school.</w:t>
      </w:r>
    </w:p>
    <w:p w14:paraId="3D79785B" w14:textId="77777777" w:rsidR="00336F1C" w:rsidRPr="009E57FB" w:rsidRDefault="00336F1C" w:rsidP="00336F1C">
      <w:pPr>
        <w:pStyle w:val="ListParagraph"/>
        <w:numPr>
          <w:ilvl w:val="0"/>
          <w:numId w:val="2"/>
        </w:numPr>
        <w:rPr>
          <w:rFonts w:cstheme="minorHAnsi"/>
          <w:szCs w:val="24"/>
        </w:rPr>
      </w:pPr>
      <w:r w:rsidRPr="009E57FB">
        <w:rPr>
          <w:rFonts w:cstheme="minorHAnsi"/>
          <w:szCs w:val="24"/>
        </w:rPr>
        <w:t>To promote the 3 School Rules:  Be Ready, Be Respectful and Be Safe.</w:t>
      </w:r>
    </w:p>
    <w:p w14:paraId="780B1F4F" w14:textId="77777777" w:rsidR="00126E73" w:rsidRPr="009E57FB" w:rsidRDefault="00126E73" w:rsidP="00F27964">
      <w:pPr>
        <w:rPr>
          <w:rFonts w:cstheme="minorHAnsi"/>
          <w:b/>
          <w:szCs w:val="24"/>
        </w:rPr>
      </w:pPr>
      <w:r w:rsidRPr="009E57FB">
        <w:rPr>
          <w:rFonts w:cstheme="minorHAnsi"/>
          <w:b/>
          <w:szCs w:val="24"/>
        </w:rPr>
        <w:t>Responsibilities of Parents:</w:t>
      </w:r>
    </w:p>
    <w:p w14:paraId="5DBD1B40" w14:textId="77777777" w:rsidR="00336F1C" w:rsidRPr="009E57FB" w:rsidRDefault="00336F1C" w:rsidP="00336F1C">
      <w:pPr>
        <w:pStyle w:val="ListParagraph"/>
        <w:numPr>
          <w:ilvl w:val="0"/>
          <w:numId w:val="3"/>
        </w:numPr>
        <w:rPr>
          <w:rFonts w:cstheme="minorHAnsi"/>
          <w:szCs w:val="24"/>
        </w:rPr>
      </w:pPr>
      <w:r w:rsidRPr="009E57FB">
        <w:rPr>
          <w:rFonts w:cstheme="minorHAnsi"/>
          <w:szCs w:val="24"/>
        </w:rPr>
        <w:t>To show by their own example that they support the school in setting the highest standards in all it tries to do.</w:t>
      </w:r>
    </w:p>
    <w:p w14:paraId="3ACB4256" w14:textId="77777777" w:rsidR="00336F1C" w:rsidRPr="009E57FB" w:rsidRDefault="00336F1C" w:rsidP="00336F1C">
      <w:pPr>
        <w:pStyle w:val="ListParagraph"/>
        <w:numPr>
          <w:ilvl w:val="0"/>
          <w:numId w:val="3"/>
        </w:numPr>
        <w:rPr>
          <w:rFonts w:cstheme="minorHAnsi"/>
          <w:szCs w:val="24"/>
        </w:rPr>
      </w:pPr>
      <w:r w:rsidRPr="009E57FB">
        <w:rPr>
          <w:rFonts w:cstheme="minorHAnsi"/>
          <w:szCs w:val="24"/>
        </w:rPr>
        <w:t>To make sure the children come to school regularly, on-time, refreshed, alert and ready to work.</w:t>
      </w:r>
    </w:p>
    <w:p w14:paraId="22BCC026" w14:textId="77777777" w:rsidR="00336F1C" w:rsidRPr="009E57FB" w:rsidRDefault="00336F1C" w:rsidP="00336F1C">
      <w:pPr>
        <w:pStyle w:val="ListParagraph"/>
        <w:numPr>
          <w:ilvl w:val="0"/>
          <w:numId w:val="3"/>
        </w:numPr>
        <w:rPr>
          <w:rFonts w:cstheme="minorHAnsi"/>
          <w:szCs w:val="24"/>
        </w:rPr>
      </w:pPr>
      <w:r w:rsidRPr="009E57FB">
        <w:rPr>
          <w:rFonts w:cstheme="minorHAnsi"/>
          <w:szCs w:val="24"/>
        </w:rPr>
        <w:t>To take an active and supportive interest in their children’s work and progress to develop confidence and a sense of achievement.</w:t>
      </w:r>
    </w:p>
    <w:p w14:paraId="3E2442A7" w14:textId="77777777" w:rsidR="00336F1C" w:rsidRPr="009E57FB" w:rsidRDefault="00336F1C" w:rsidP="00336F1C">
      <w:pPr>
        <w:pStyle w:val="ListParagraph"/>
        <w:numPr>
          <w:ilvl w:val="0"/>
          <w:numId w:val="3"/>
        </w:numPr>
        <w:rPr>
          <w:rFonts w:cstheme="minorHAnsi"/>
          <w:szCs w:val="24"/>
        </w:rPr>
      </w:pPr>
      <w:r w:rsidRPr="009E57FB">
        <w:rPr>
          <w:rFonts w:cstheme="minorHAnsi"/>
          <w:szCs w:val="24"/>
        </w:rPr>
        <w:t>To support the authority and discipline of the school, helping their children to achieve maturity, self-discipline and self-control.</w:t>
      </w:r>
    </w:p>
    <w:p w14:paraId="101DDA23" w14:textId="77777777" w:rsidR="00336F1C" w:rsidRPr="009E57FB" w:rsidRDefault="00336F1C" w:rsidP="00336F1C">
      <w:pPr>
        <w:pStyle w:val="ListParagraph"/>
        <w:numPr>
          <w:ilvl w:val="0"/>
          <w:numId w:val="3"/>
        </w:numPr>
        <w:rPr>
          <w:rFonts w:cstheme="minorHAnsi"/>
          <w:szCs w:val="24"/>
        </w:rPr>
      </w:pPr>
      <w:r w:rsidRPr="009E57FB">
        <w:rPr>
          <w:rFonts w:cstheme="minorHAnsi"/>
          <w:szCs w:val="24"/>
        </w:rPr>
        <w:t xml:space="preserve">To control the development of their children’s use of </w:t>
      </w:r>
      <w:r w:rsidR="00BC41E2" w:rsidRPr="009E57FB">
        <w:rPr>
          <w:rFonts w:cstheme="minorHAnsi"/>
          <w:szCs w:val="24"/>
        </w:rPr>
        <w:t>leisure time activities and entertainment.</w:t>
      </w:r>
    </w:p>
    <w:p w14:paraId="64461F8B" w14:textId="77777777" w:rsidR="00BC41E2" w:rsidRPr="009E57FB" w:rsidRDefault="00AB3EA1" w:rsidP="00336F1C">
      <w:pPr>
        <w:pStyle w:val="ListParagraph"/>
        <w:numPr>
          <w:ilvl w:val="0"/>
          <w:numId w:val="3"/>
        </w:numPr>
        <w:rPr>
          <w:rFonts w:cstheme="minorHAnsi"/>
          <w:szCs w:val="24"/>
        </w:rPr>
      </w:pPr>
      <w:r w:rsidRPr="009E57FB">
        <w:rPr>
          <w:rFonts w:cstheme="minorHAnsi"/>
          <w:szCs w:val="24"/>
        </w:rPr>
        <w:t>To work with the school to promote, support and respect school views.</w:t>
      </w:r>
    </w:p>
    <w:p w14:paraId="7135057D" w14:textId="77777777" w:rsidR="00BC41E2" w:rsidRPr="009E57FB" w:rsidRDefault="00BC41E2" w:rsidP="00BC41E2">
      <w:pPr>
        <w:pStyle w:val="ListParagraph"/>
        <w:numPr>
          <w:ilvl w:val="0"/>
          <w:numId w:val="3"/>
        </w:numPr>
        <w:rPr>
          <w:rFonts w:cstheme="minorHAnsi"/>
          <w:szCs w:val="24"/>
        </w:rPr>
      </w:pPr>
      <w:r w:rsidRPr="009E57FB">
        <w:rPr>
          <w:rFonts w:cstheme="minorHAnsi"/>
          <w:szCs w:val="24"/>
        </w:rPr>
        <w:t>To promote the 3 School Rules:  Be Ready, Be Respectful and Be Safe.</w:t>
      </w:r>
    </w:p>
    <w:p w14:paraId="1A207F21" w14:textId="77777777" w:rsidR="00126E73" w:rsidRPr="009E57FB" w:rsidRDefault="00126E73" w:rsidP="00F27964">
      <w:pPr>
        <w:rPr>
          <w:rFonts w:cstheme="minorHAnsi"/>
          <w:b/>
          <w:szCs w:val="24"/>
        </w:rPr>
      </w:pPr>
      <w:r w:rsidRPr="009E57FB">
        <w:rPr>
          <w:rFonts w:cstheme="minorHAnsi"/>
          <w:b/>
          <w:szCs w:val="24"/>
        </w:rPr>
        <w:t>Responsibilities of Pupils:</w:t>
      </w:r>
    </w:p>
    <w:p w14:paraId="6BB9CC0F" w14:textId="77777777" w:rsidR="00BC41E2" w:rsidRPr="009E57FB" w:rsidRDefault="00BC41E2" w:rsidP="00BC41E2">
      <w:pPr>
        <w:pStyle w:val="ListParagraph"/>
        <w:numPr>
          <w:ilvl w:val="0"/>
          <w:numId w:val="6"/>
        </w:numPr>
        <w:rPr>
          <w:rFonts w:cstheme="minorHAnsi"/>
          <w:szCs w:val="24"/>
        </w:rPr>
      </w:pPr>
      <w:r w:rsidRPr="009E57FB">
        <w:rPr>
          <w:rFonts w:cstheme="minorHAnsi"/>
          <w:szCs w:val="24"/>
        </w:rPr>
        <w:t>To attend school regularly and take part in school activities.</w:t>
      </w:r>
    </w:p>
    <w:p w14:paraId="51D648B2" w14:textId="77777777" w:rsidR="00BC41E2" w:rsidRPr="009E57FB" w:rsidRDefault="00BC41E2" w:rsidP="00BC41E2">
      <w:pPr>
        <w:pStyle w:val="ListParagraph"/>
        <w:numPr>
          <w:ilvl w:val="0"/>
          <w:numId w:val="6"/>
        </w:numPr>
        <w:rPr>
          <w:rFonts w:cstheme="minorHAnsi"/>
          <w:szCs w:val="24"/>
        </w:rPr>
      </w:pPr>
      <w:r w:rsidRPr="009E57FB">
        <w:rPr>
          <w:rFonts w:cstheme="minorHAnsi"/>
          <w:szCs w:val="24"/>
        </w:rPr>
        <w:t>To follow the 3 School Rules: Be Ready, Be Respectful and Be Safe.</w:t>
      </w:r>
    </w:p>
    <w:p w14:paraId="24AFA836" w14:textId="77777777" w:rsidR="00BC41E2" w:rsidRPr="009E57FB" w:rsidRDefault="00BC41E2" w:rsidP="00BC41E2">
      <w:pPr>
        <w:pStyle w:val="ListParagraph"/>
        <w:numPr>
          <w:ilvl w:val="0"/>
          <w:numId w:val="6"/>
        </w:numPr>
        <w:rPr>
          <w:rFonts w:cstheme="minorHAnsi"/>
          <w:szCs w:val="24"/>
        </w:rPr>
      </w:pPr>
      <w:r w:rsidRPr="009E57FB">
        <w:rPr>
          <w:rFonts w:cstheme="minorHAnsi"/>
          <w:szCs w:val="24"/>
        </w:rPr>
        <w:t>To aim at the highest standards in all aspects of school life.</w:t>
      </w:r>
    </w:p>
    <w:p w14:paraId="01D4E767" w14:textId="77777777" w:rsidR="00CE4D1E" w:rsidRPr="009E57FB" w:rsidRDefault="00BC41E2" w:rsidP="00F27964">
      <w:pPr>
        <w:pStyle w:val="ListParagraph"/>
        <w:numPr>
          <w:ilvl w:val="0"/>
          <w:numId w:val="6"/>
        </w:numPr>
        <w:rPr>
          <w:rFonts w:cstheme="minorHAnsi"/>
          <w:szCs w:val="24"/>
        </w:rPr>
      </w:pPr>
      <w:r w:rsidRPr="009E57FB">
        <w:rPr>
          <w:rFonts w:cstheme="minorHAnsi"/>
          <w:szCs w:val="24"/>
        </w:rPr>
        <w:t>To cooperate with staff and to accept</w:t>
      </w:r>
      <w:r w:rsidR="00607187">
        <w:rPr>
          <w:rFonts w:cstheme="minorHAnsi"/>
          <w:szCs w:val="24"/>
        </w:rPr>
        <w:t xml:space="preserve"> and reinforce at home</w:t>
      </w:r>
      <w:r w:rsidRPr="009E57FB">
        <w:rPr>
          <w:rFonts w:cstheme="minorHAnsi"/>
          <w:szCs w:val="24"/>
        </w:rPr>
        <w:t xml:space="preserve"> the authority and rules within the school.</w:t>
      </w:r>
    </w:p>
    <w:p w14:paraId="5FBE0E57" w14:textId="77777777" w:rsidR="00126E73" w:rsidRPr="009E57FB" w:rsidRDefault="00CE4D1E" w:rsidP="00F27964">
      <w:pPr>
        <w:rPr>
          <w:rFonts w:cstheme="minorHAnsi"/>
          <w:b/>
          <w:szCs w:val="24"/>
        </w:rPr>
      </w:pPr>
      <w:r w:rsidRPr="009E57FB">
        <w:rPr>
          <w:rFonts w:cstheme="minorHAnsi"/>
          <w:b/>
          <w:szCs w:val="24"/>
        </w:rPr>
        <w:t>Staff</w:t>
      </w:r>
      <w:r w:rsidR="00126E73" w:rsidRPr="009E57FB">
        <w:rPr>
          <w:rFonts w:cstheme="minorHAnsi"/>
          <w:b/>
          <w:szCs w:val="24"/>
        </w:rPr>
        <w:t xml:space="preserve"> Responsibilities:</w:t>
      </w:r>
    </w:p>
    <w:p w14:paraId="19391B18" w14:textId="77777777" w:rsidR="00CE4D1E" w:rsidRPr="009E57FB" w:rsidRDefault="00FE5B94" w:rsidP="00F27964">
      <w:pPr>
        <w:rPr>
          <w:rFonts w:cstheme="minorHAnsi"/>
          <w:szCs w:val="24"/>
        </w:rPr>
      </w:pPr>
      <w:r w:rsidRPr="009E57FB">
        <w:rPr>
          <w:rFonts w:cstheme="minorHAnsi"/>
          <w:szCs w:val="24"/>
        </w:rPr>
        <w:t xml:space="preserve">All staff, teaching and </w:t>
      </w:r>
      <w:proofErr w:type="spellStart"/>
      <w:r w:rsidRPr="009E57FB">
        <w:rPr>
          <w:rFonts w:cstheme="minorHAnsi"/>
          <w:szCs w:val="24"/>
        </w:rPr>
        <w:t>non teaching</w:t>
      </w:r>
      <w:proofErr w:type="spellEnd"/>
      <w:r w:rsidRPr="009E57FB">
        <w:rPr>
          <w:rFonts w:cstheme="minorHAnsi"/>
          <w:szCs w:val="24"/>
        </w:rPr>
        <w:t xml:space="preserve">, </w:t>
      </w:r>
      <w:r w:rsidR="00CE4D1E" w:rsidRPr="009E57FB">
        <w:rPr>
          <w:rFonts w:cstheme="minorHAnsi"/>
          <w:szCs w:val="24"/>
        </w:rPr>
        <w:t>hold responsibility for:</w:t>
      </w:r>
    </w:p>
    <w:p w14:paraId="3ED11906" w14:textId="77777777" w:rsidR="001944C2" w:rsidRPr="009E57FB" w:rsidRDefault="001944C2" w:rsidP="001944C2">
      <w:pPr>
        <w:pStyle w:val="ListParagraph"/>
        <w:numPr>
          <w:ilvl w:val="0"/>
          <w:numId w:val="8"/>
        </w:numPr>
        <w:rPr>
          <w:rFonts w:cstheme="minorHAnsi"/>
          <w:szCs w:val="24"/>
        </w:rPr>
      </w:pPr>
      <w:r w:rsidRPr="009E57FB">
        <w:rPr>
          <w:rFonts w:cstheme="minorHAnsi"/>
          <w:szCs w:val="24"/>
        </w:rPr>
        <w:t xml:space="preserve">Promoting the 3 School Rules: </w:t>
      </w:r>
      <w:r w:rsidRPr="009E57FB">
        <w:rPr>
          <w:rFonts w:cstheme="minorHAnsi"/>
          <w:b/>
          <w:szCs w:val="24"/>
        </w:rPr>
        <w:t>Be Ready, Be Respectful and Be Safe.</w:t>
      </w:r>
    </w:p>
    <w:p w14:paraId="76B9C295" w14:textId="77777777" w:rsidR="00CE4D1E" w:rsidRPr="009E57FB" w:rsidRDefault="00CE4D1E" w:rsidP="001944C2">
      <w:pPr>
        <w:pStyle w:val="ListParagraph"/>
        <w:numPr>
          <w:ilvl w:val="0"/>
          <w:numId w:val="8"/>
        </w:numPr>
        <w:rPr>
          <w:rFonts w:cstheme="minorHAnsi"/>
          <w:szCs w:val="24"/>
        </w:rPr>
      </w:pPr>
      <w:r w:rsidRPr="009E57FB">
        <w:rPr>
          <w:rFonts w:cstheme="minorHAnsi"/>
          <w:szCs w:val="24"/>
        </w:rPr>
        <w:t>Helping to creating a calm, positive and respectful ethos within the school.</w:t>
      </w:r>
    </w:p>
    <w:p w14:paraId="4F6AD24D" w14:textId="77777777" w:rsidR="00CE4D1E" w:rsidRPr="009E57FB" w:rsidRDefault="00CE4D1E" w:rsidP="001944C2">
      <w:pPr>
        <w:pStyle w:val="ListParagraph"/>
        <w:numPr>
          <w:ilvl w:val="0"/>
          <w:numId w:val="8"/>
        </w:numPr>
        <w:rPr>
          <w:rFonts w:cstheme="minorHAnsi"/>
          <w:szCs w:val="24"/>
        </w:rPr>
      </w:pPr>
      <w:r w:rsidRPr="009E57FB">
        <w:rPr>
          <w:rFonts w:cstheme="minorHAnsi"/>
          <w:szCs w:val="24"/>
        </w:rPr>
        <w:t>Promoting, by example, courtesy and empathy towards one another.</w:t>
      </w:r>
    </w:p>
    <w:p w14:paraId="5012BDB2" w14:textId="77777777" w:rsidR="00CE4D1E" w:rsidRPr="009E57FB" w:rsidRDefault="00FE5B94" w:rsidP="001944C2">
      <w:pPr>
        <w:pStyle w:val="ListParagraph"/>
        <w:numPr>
          <w:ilvl w:val="0"/>
          <w:numId w:val="8"/>
        </w:numPr>
        <w:rPr>
          <w:rFonts w:cstheme="minorHAnsi"/>
          <w:szCs w:val="24"/>
        </w:rPr>
      </w:pPr>
      <w:r w:rsidRPr="009E57FB">
        <w:rPr>
          <w:rFonts w:cstheme="minorHAnsi"/>
          <w:szCs w:val="24"/>
        </w:rPr>
        <w:t>Providing</w:t>
      </w:r>
      <w:r w:rsidR="00CE4D1E" w:rsidRPr="009E57FB">
        <w:rPr>
          <w:rFonts w:cstheme="minorHAnsi"/>
          <w:szCs w:val="24"/>
        </w:rPr>
        <w:t xml:space="preserve"> a secure and caring school community which promotes positive </w:t>
      </w:r>
      <w:proofErr w:type="spellStart"/>
      <w:r w:rsidR="00CE4D1E" w:rsidRPr="009E57FB">
        <w:rPr>
          <w:rFonts w:cstheme="minorHAnsi"/>
          <w:szCs w:val="24"/>
        </w:rPr>
        <w:t>self regard</w:t>
      </w:r>
      <w:proofErr w:type="spellEnd"/>
      <w:r w:rsidR="00CE4D1E" w:rsidRPr="009E57FB">
        <w:rPr>
          <w:rFonts w:cstheme="minorHAnsi"/>
          <w:szCs w:val="24"/>
        </w:rPr>
        <w:t xml:space="preserve"> and </w:t>
      </w:r>
      <w:proofErr w:type="spellStart"/>
      <w:r w:rsidR="00CE4D1E" w:rsidRPr="009E57FB">
        <w:rPr>
          <w:rFonts w:cstheme="minorHAnsi"/>
          <w:szCs w:val="24"/>
        </w:rPr>
        <w:t>self esteem</w:t>
      </w:r>
      <w:proofErr w:type="spellEnd"/>
      <w:r w:rsidR="00CE4D1E" w:rsidRPr="009E57FB">
        <w:rPr>
          <w:rFonts w:cstheme="minorHAnsi"/>
          <w:szCs w:val="24"/>
        </w:rPr>
        <w:t xml:space="preserve">. </w:t>
      </w:r>
    </w:p>
    <w:p w14:paraId="7A043AD0" w14:textId="77777777" w:rsidR="00CE4D1E" w:rsidRPr="009E57FB" w:rsidRDefault="00FE5B94" w:rsidP="001944C2">
      <w:pPr>
        <w:pStyle w:val="ListParagraph"/>
        <w:numPr>
          <w:ilvl w:val="0"/>
          <w:numId w:val="8"/>
        </w:numPr>
        <w:rPr>
          <w:rFonts w:cstheme="minorHAnsi"/>
          <w:szCs w:val="24"/>
        </w:rPr>
      </w:pPr>
      <w:r w:rsidRPr="009E57FB">
        <w:rPr>
          <w:rFonts w:cstheme="minorHAnsi"/>
          <w:szCs w:val="24"/>
        </w:rPr>
        <w:t>Encouraging</w:t>
      </w:r>
      <w:r w:rsidR="00CE4D1E" w:rsidRPr="009E57FB">
        <w:rPr>
          <w:rFonts w:cstheme="minorHAnsi"/>
          <w:szCs w:val="24"/>
        </w:rPr>
        <w:t xml:space="preserve"> relationships based on kindness, respect and </w:t>
      </w:r>
      <w:r w:rsidR="00973B62" w:rsidRPr="009E57FB">
        <w:rPr>
          <w:rFonts w:cstheme="minorHAnsi"/>
          <w:szCs w:val="24"/>
        </w:rPr>
        <w:t>acceptance</w:t>
      </w:r>
      <w:r w:rsidR="00CE4D1E" w:rsidRPr="009E57FB">
        <w:rPr>
          <w:rFonts w:cstheme="minorHAnsi"/>
          <w:szCs w:val="24"/>
        </w:rPr>
        <w:t xml:space="preserve">. </w:t>
      </w:r>
    </w:p>
    <w:p w14:paraId="0F514603" w14:textId="77777777" w:rsidR="00CE4D1E" w:rsidRPr="009E57FB" w:rsidRDefault="00FE5B94" w:rsidP="001944C2">
      <w:pPr>
        <w:pStyle w:val="ListParagraph"/>
        <w:numPr>
          <w:ilvl w:val="0"/>
          <w:numId w:val="8"/>
        </w:numPr>
        <w:rPr>
          <w:rFonts w:cstheme="minorHAnsi"/>
          <w:szCs w:val="24"/>
        </w:rPr>
      </w:pPr>
      <w:r w:rsidRPr="009E57FB">
        <w:rPr>
          <w:rFonts w:cstheme="minorHAnsi"/>
          <w:szCs w:val="24"/>
        </w:rPr>
        <w:t>Ensuring</w:t>
      </w:r>
      <w:r w:rsidR="00CE4D1E" w:rsidRPr="009E57FB">
        <w:rPr>
          <w:rFonts w:cstheme="minorHAnsi"/>
          <w:szCs w:val="24"/>
        </w:rPr>
        <w:t xml:space="preserve"> the fair treatment of all pupils, regardless of age, gender, race, ability, inability or disability</w:t>
      </w:r>
      <w:r w:rsidRPr="009E57FB">
        <w:rPr>
          <w:rFonts w:cstheme="minorHAnsi"/>
          <w:szCs w:val="24"/>
        </w:rPr>
        <w:t xml:space="preserve"> by responding to situations with consistency. </w:t>
      </w:r>
    </w:p>
    <w:p w14:paraId="3BF78BBA" w14:textId="77777777" w:rsidR="00CE4D1E" w:rsidRPr="009E57FB" w:rsidRDefault="00FE5B94" w:rsidP="001944C2">
      <w:pPr>
        <w:pStyle w:val="ListParagraph"/>
        <w:numPr>
          <w:ilvl w:val="0"/>
          <w:numId w:val="8"/>
        </w:numPr>
        <w:rPr>
          <w:rFonts w:cstheme="minorHAnsi"/>
          <w:szCs w:val="24"/>
        </w:rPr>
      </w:pPr>
      <w:r w:rsidRPr="009E57FB">
        <w:rPr>
          <w:rFonts w:cstheme="minorHAnsi"/>
          <w:szCs w:val="24"/>
        </w:rPr>
        <w:t>Issuing</w:t>
      </w:r>
      <w:r w:rsidR="001944C2" w:rsidRPr="009E57FB">
        <w:rPr>
          <w:rFonts w:cstheme="minorHAnsi"/>
          <w:szCs w:val="24"/>
        </w:rPr>
        <w:t xml:space="preserve"> rewards </w:t>
      </w:r>
      <w:r w:rsidR="00CE4D1E" w:rsidRPr="009E57FB">
        <w:rPr>
          <w:rFonts w:cstheme="minorHAnsi"/>
          <w:szCs w:val="24"/>
        </w:rPr>
        <w:t>and praise for positive behaviour.</w:t>
      </w:r>
    </w:p>
    <w:p w14:paraId="22B81F9C" w14:textId="77777777" w:rsidR="001944C2" w:rsidRPr="009E57FB" w:rsidRDefault="00FE5B94" w:rsidP="001944C2">
      <w:pPr>
        <w:pStyle w:val="ListParagraph"/>
        <w:numPr>
          <w:ilvl w:val="0"/>
          <w:numId w:val="8"/>
        </w:numPr>
        <w:rPr>
          <w:rFonts w:cstheme="minorHAnsi"/>
          <w:szCs w:val="24"/>
        </w:rPr>
      </w:pPr>
      <w:r w:rsidRPr="009E57FB">
        <w:rPr>
          <w:rFonts w:cstheme="minorHAnsi"/>
          <w:szCs w:val="24"/>
        </w:rPr>
        <w:t>Issuing</w:t>
      </w:r>
      <w:r w:rsidR="00CE4D1E" w:rsidRPr="009E57FB">
        <w:rPr>
          <w:rFonts w:cstheme="minorHAnsi"/>
          <w:szCs w:val="24"/>
        </w:rPr>
        <w:t xml:space="preserve"> sanctions </w:t>
      </w:r>
      <w:r w:rsidRPr="009E57FB">
        <w:rPr>
          <w:rFonts w:cstheme="minorHAnsi"/>
          <w:szCs w:val="24"/>
        </w:rPr>
        <w:t>or</w:t>
      </w:r>
      <w:r w:rsidR="00CE4D1E" w:rsidRPr="009E57FB">
        <w:rPr>
          <w:rFonts w:cstheme="minorHAnsi"/>
          <w:szCs w:val="24"/>
        </w:rPr>
        <w:t xml:space="preserve"> record</w:t>
      </w:r>
      <w:r w:rsidRPr="009E57FB">
        <w:rPr>
          <w:rFonts w:cstheme="minorHAnsi"/>
          <w:szCs w:val="24"/>
        </w:rPr>
        <w:t>ing</w:t>
      </w:r>
      <w:r w:rsidR="00CE4D1E" w:rsidRPr="009E57FB">
        <w:rPr>
          <w:rFonts w:cstheme="minorHAnsi"/>
          <w:szCs w:val="24"/>
        </w:rPr>
        <w:t xml:space="preserve"> / report</w:t>
      </w:r>
      <w:r w:rsidRPr="009E57FB">
        <w:rPr>
          <w:rFonts w:cstheme="minorHAnsi"/>
          <w:szCs w:val="24"/>
        </w:rPr>
        <w:t>ing</w:t>
      </w:r>
      <w:r w:rsidR="00CE4D1E" w:rsidRPr="009E57FB">
        <w:rPr>
          <w:rFonts w:cstheme="minorHAnsi"/>
          <w:szCs w:val="24"/>
        </w:rPr>
        <w:t xml:space="preserve"> instances of inappropriate or disruptive </w:t>
      </w:r>
      <w:r w:rsidRPr="009E57FB">
        <w:rPr>
          <w:rFonts w:cstheme="minorHAnsi"/>
          <w:szCs w:val="24"/>
        </w:rPr>
        <w:t xml:space="preserve">behaviour. </w:t>
      </w:r>
    </w:p>
    <w:p w14:paraId="0CA170A0" w14:textId="77777777" w:rsidR="00FE5B94" w:rsidRPr="009E57FB" w:rsidRDefault="00FE5B94" w:rsidP="001944C2">
      <w:pPr>
        <w:pStyle w:val="ListParagraph"/>
        <w:numPr>
          <w:ilvl w:val="0"/>
          <w:numId w:val="8"/>
        </w:numPr>
        <w:rPr>
          <w:rFonts w:cstheme="minorHAnsi"/>
          <w:szCs w:val="24"/>
        </w:rPr>
      </w:pPr>
      <w:r w:rsidRPr="009E57FB">
        <w:rPr>
          <w:rFonts w:cstheme="minorHAnsi"/>
          <w:szCs w:val="24"/>
        </w:rPr>
        <w:t xml:space="preserve">Acting as role models for positive behaviour and respectful relationships. </w:t>
      </w:r>
    </w:p>
    <w:p w14:paraId="286A7282" w14:textId="77777777" w:rsidR="00AA2951" w:rsidRPr="009E57FB" w:rsidRDefault="001944C2" w:rsidP="00BC41E2">
      <w:pPr>
        <w:pStyle w:val="ListParagraph"/>
        <w:numPr>
          <w:ilvl w:val="0"/>
          <w:numId w:val="8"/>
        </w:numPr>
        <w:rPr>
          <w:rFonts w:cstheme="minorHAnsi"/>
          <w:szCs w:val="24"/>
        </w:rPr>
      </w:pPr>
      <w:r w:rsidRPr="009E57FB">
        <w:rPr>
          <w:rFonts w:cstheme="minorHAnsi"/>
          <w:szCs w:val="24"/>
        </w:rPr>
        <w:lastRenderedPageBreak/>
        <w:t>W</w:t>
      </w:r>
      <w:r w:rsidR="00AA2951" w:rsidRPr="009E57FB">
        <w:rPr>
          <w:rFonts w:cstheme="minorHAnsi"/>
          <w:szCs w:val="24"/>
        </w:rPr>
        <w:t>atching out for children behaving out of character.</w:t>
      </w:r>
    </w:p>
    <w:p w14:paraId="16B7AA8A" w14:textId="77777777" w:rsidR="00AA2951" w:rsidRPr="009E57FB" w:rsidRDefault="00AA2951" w:rsidP="00BC41E2">
      <w:pPr>
        <w:pStyle w:val="ListParagraph"/>
        <w:numPr>
          <w:ilvl w:val="0"/>
          <w:numId w:val="8"/>
        </w:numPr>
        <w:rPr>
          <w:rFonts w:cstheme="minorHAnsi"/>
          <w:szCs w:val="24"/>
        </w:rPr>
      </w:pPr>
      <w:r w:rsidRPr="009E57FB">
        <w:rPr>
          <w:rFonts w:cstheme="minorHAnsi"/>
          <w:szCs w:val="24"/>
        </w:rPr>
        <w:t>Looking for signs of distress and upset.</w:t>
      </w:r>
    </w:p>
    <w:p w14:paraId="1F162449" w14:textId="77777777" w:rsidR="00AA2951" w:rsidRPr="009E57FB" w:rsidRDefault="00AA2951" w:rsidP="00BC41E2">
      <w:pPr>
        <w:pStyle w:val="ListParagraph"/>
        <w:numPr>
          <w:ilvl w:val="0"/>
          <w:numId w:val="8"/>
        </w:numPr>
        <w:rPr>
          <w:rFonts w:cstheme="minorHAnsi"/>
          <w:szCs w:val="24"/>
        </w:rPr>
      </w:pPr>
      <w:r w:rsidRPr="009E57FB">
        <w:rPr>
          <w:rFonts w:cstheme="minorHAnsi"/>
          <w:szCs w:val="24"/>
        </w:rPr>
        <w:t xml:space="preserve">Reporting to the Head Teacher </w:t>
      </w:r>
      <w:r w:rsidR="00973B62" w:rsidRPr="009E57FB">
        <w:rPr>
          <w:rFonts w:cstheme="minorHAnsi"/>
          <w:szCs w:val="24"/>
        </w:rPr>
        <w:t xml:space="preserve">or Deputy Head Teacher </w:t>
      </w:r>
      <w:r w:rsidRPr="009E57FB">
        <w:rPr>
          <w:rFonts w:cstheme="minorHAnsi"/>
          <w:szCs w:val="24"/>
        </w:rPr>
        <w:t xml:space="preserve">any suspected occurrences of </w:t>
      </w:r>
      <w:r w:rsidR="00DA56A6" w:rsidRPr="009E57FB">
        <w:rPr>
          <w:rFonts w:cstheme="minorHAnsi"/>
          <w:szCs w:val="24"/>
        </w:rPr>
        <w:t xml:space="preserve">bullying, </w:t>
      </w:r>
      <w:r w:rsidRPr="009E57FB">
        <w:rPr>
          <w:rFonts w:cstheme="minorHAnsi"/>
          <w:szCs w:val="24"/>
        </w:rPr>
        <w:t>non-accidental injury or child abuse.</w:t>
      </w:r>
    </w:p>
    <w:p w14:paraId="2F7AC82E" w14:textId="77777777" w:rsidR="009E57FB" w:rsidRDefault="009E57FB" w:rsidP="00B17CE9">
      <w:pPr>
        <w:rPr>
          <w:rFonts w:cstheme="minorHAnsi"/>
          <w:b/>
          <w:szCs w:val="24"/>
        </w:rPr>
      </w:pPr>
    </w:p>
    <w:p w14:paraId="145E6761" w14:textId="77777777" w:rsidR="00607187" w:rsidRDefault="00607187" w:rsidP="00B17CE9">
      <w:pPr>
        <w:rPr>
          <w:rFonts w:cstheme="minorHAnsi"/>
          <w:b/>
          <w:szCs w:val="24"/>
        </w:rPr>
      </w:pPr>
    </w:p>
    <w:p w14:paraId="04B09F7A" w14:textId="77777777" w:rsidR="00607187" w:rsidRDefault="00607187" w:rsidP="00B17CE9">
      <w:pPr>
        <w:rPr>
          <w:rFonts w:cstheme="minorHAnsi"/>
          <w:b/>
          <w:szCs w:val="24"/>
        </w:rPr>
      </w:pPr>
    </w:p>
    <w:p w14:paraId="06E2B762" w14:textId="77777777" w:rsidR="00754EB9" w:rsidRDefault="00754EB9" w:rsidP="008369DC">
      <w:pPr>
        <w:rPr>
          <w:rFonts w:cstheme="minorHAnsi"/>
          <w:b/>
          <w:szCs w:val="24"/>
        </w:rPr>
      </w:pPr>
    </w:p>
    <w:p w14:paraId="42A1D696" w14:textId="77777777" w:rsidR="00754EB9" w:rsidRPr="00754EB9" w:rsidRDefault="00754EB9" w:rsidP="008369DC">
      <w:pPr>
        <w:rPr>
          <w:b/>
        </w:rPr>
      </w:pPr>
      <w:r w:rsidRPr="00754EB9">
        <w:rPr>
          <w:b/>
        </w:rPr>
        <w:t xml:space="preserve">De-escalation </w:t>
      </w:r>
    </w:p>
    <w:p w14:paraId="55B203DE" w14:textId="77777777" w:rsidR="00754EB9" w:rsidRDefault="00754EB9" w:rsidP="008369DC">
      <w:r>
        <w:t xml:space="preserve">Learners should feel comfortable in voicing their opinions and challenging unfairness in a polite and respectful manner. Conflicts and disagreements should be managed and resolved through appropriate interventions. Opportunity for restorative follow up sessions provided to ensure positive relationships remain at the centre of behaviour strategies in order to foster a sense of social responsibility and shared accountability. </w:t>
      </w:r>
    </w:p>
    <w:p w14:paraId="294B5183" w14:textId="77777777" w:rsidR="00754EB9" w:rsidRDefault="00754EB9" w:rsidP="00CB449E">
      <w:pPr>
        <w:spacing w:after="0"/>
        <w:rPr>
          <w:rFonts w:cstheme="minorHAnsi"/>
          <w:szCs w:val="24"/>
        </w:rPr>
      </w:pPr>
      <w:r w:rsidRPr="00CB449E">
        <w:rPr>
          <w:rFonts w:cstheme="minorHAnsi"/>
          <w:szCs w:val="24"/>
        </w:rPr>
        <w:t>Each classroom is equipped with a ‘Regulation Station’ which provides a quiet, calm space within the classroom which may be accessed if a pupil is experiencing emotional and / or behavioural dysr</w:t>
      </w:r>
      <w:r w:rsidR="00CB449E" w:rsidRPr="00CB449E">
        <w:rPr>
          <w:rFonts w:cstheme="minorHAnsi"/>
          <w:szCs w:val="24"/>
        </w:rPr>
        <w:t xml:space="preserve">egulation. </w:t>
      </w:r>
    </w:p>
    <w:p w14:paraId="4982DDB7" w14:textId="77777777" w:rsidR="00CB449E" w:rsidRPr="00CB449E" w:rsidRDefault="00CB449E" w:rsidP="00CB449E">
      <w:pPr>
        <w:spacing w:after="0"/>
        <w:rPr>
          <w:rFonts w:cstheme="minorHAnsi"/>
          <w:szCs w:val="24"/>
        </w:rPr>
      </w:pPr>
    </w:p>
    <w:p w14:paraId="3C808820" w14:textId="77777777" w:rsidR="00754EB9" w:rsidRDefault="00CB449E" w:rsidP="008369DC">
      <w:pPr>
        <w:rPr>
          <w:rFonts w:cstheme="minorHAnsi"/>
          <w:b/>
          <w:szCs w:val="24"/>
        </w:rPr>
      </w:pPr>
      <w:r>
        <w:t>Pupils also</w:t>
      </w:r>
      <w:r w:rsidR="00754EB9">
        <w:t xml:space="preserve"> have access to quiet spaces outside classrooms within the Key Stage 2 corridor. Pupils may ask to use these spaces or an adult may instruct a child to access these areas as a tool to support emotional regulation with the aim of providing an opportunity for restorative conversation between an adult and the pupil in order for the pupil to re-engage with learning. Pupils will be prompted to use mindfulness strategies whilst in the quiet spaces that are visible from the classroom.</w:t>
      </w:r>
    </w:p>
    <w:p w14:paraId="29F31AE1" w14:textId="77777777" w:rsidR="008369DC" w:rsidRDefault="008369DC" w:rsidP="008369DC">
      <w:pPr>
        <w:rPr>
          <w:rFonts w:cstheme="minorHAnsi"/>
          <w:b/>
          <w:szCs w:val="24"/>
        </w:rPr>
      </w:pPr>
      <w:r w:rsidRPr="009E57FB">
        <w:rPr>
          <w:rFonts w:cstheme="minorHAnsi"/>
          <w:b/>
          <w:szCs w:val="24"/>
        </w:rPr>
        <w:t>Rewards:</w:t>
      </w:r>
    </w:p>
    <w:p w14:paraId="6E5AE8C0" w14:textId="77777777" w:rsidR="008369DC" w:rsidRPr="008369DC" w:rsidRDefault="008369DC" w:rsidP="008369DC">
      <w:pPr>
        <w:rPr>
          <w:rFonts w:cstheme="minorHAnsi"/>
          <w:szCs w:val="24"/>
        </w:rPr>
      </w:pPr>
      <w:r w:rsidRPr="009E57FB">
        <w:rPr>
          <w:rFonts w:cstheme="minorHAnsi"/>
          <w:szCs w:val="24"/>
        </w:rPr>
        <w:t>To reinforce positive behaviour we will;</w:t>
      </w:r>
    </w:p>
    <w:p w14:paraId="30A004BD" w14:textId="77777777" w:rsidR="008369DC" w:rsidRDefault="008369DC" w:rsidP="008369DC">
      <w:pPr>
        <w:pStyle w:val="ListParagraph"/>
        <w:numPr>
          <w:ilvl w:val="0"/>
          <w:numId w:val="10"/>
        </w:numPr>
        <w:rPr>
          <w:rFonts w:cstheme="minorHAnsi"/>
          <w:szCs w:val="24"/>
        </w:rPr>
      </w:pPr>
      <w:r>
        <w:rPr>
          <w:rFonts w:cstheme="minorHAnsi"/>
          <w:szCs w:val="24"/>
        </w:rPr>
        <w:t>Verbal and written praise;</w:t>
      </w:r>
    </w:p>
    <w:p w14:paraId="05E28B39" w14:textId="57924AC3" w:rsidR="008369DC" w:rsidRDefault="008369DC" w:rsidP="008369DC">
      <w:pPr>
        <w:pStyle w:val="ListParagraph"/>
        <w:numPr>
          <w:ilvl w:val="0"/>
          <w:numId w:val="10"/>
        </w:numPr>
        <w:rPr>
          <w:rFonts w:cstheme="minorHAnsi"/>
          <w:szCs w:val="24"/>
        </w:rPr>
      </w:pPr>
      <w:r>
        <w:rPr>
          <w:rFonts w:cstheme="minorHAnsi"/>
          <w:szCs w:val="24"/>
        </w:rPr>
        <w:t xml:space="preserve">Issue </w:t>
      </w:r>
      <w:r w:rsidRPr="009E57FB">
        <w:rPr>
          <w:rFonts w:cstheme="minorHAnsi"/>
          <w:szCs w:val="24"/>
        </w:rPr>
        <w:t>House Tokens,</w:t>
      </w:r>
      <w:r w:rsidR="009E5C79">
        <w:rPr>
          <w:rFonts w:cstheme="minorHAnsi"/>
          <w:szCs w:val="24"/>
        </w:rPr>
        <w:t xml:space="preserve"> gold stars,</w:t>
      </w:r>
      <w:r w:rsidRPr="009E57FB">
        <w:rPr>
          <w:rFonts w:cstheme="minorHAnsi"/>
          <w:szCs w:val="24"/>
        </w:rPr>
        <w:t xml:space="preserve"> </w:t>
      </w:r>
      <w:r w:rsidR="008A29ED">
        <w:rPr>
          <w:rFonts w:cstheme="minorHAnsi"/>
          <w:szCs w:val="24"/>
        </w:rPr>
        <w:t>reward stickers and</w:t>
      </w:r>
      <w:r w:rsidRPr="009E57FB">
        <w:rPr>
          <w:rFonts w:cstheme="minorHAnsi"/>
          <w:szCs w:val="24"/>
        </w:rPr>
        <w:t xml:space="preserve"> positive notes hom</w:t>
      </w:r>
      <w:r>
        <w:rPr>
          <w:rFonts w:cstheme="minorHAnsi"/>
          <w:szCs w:val="24"/>
        </w:rPr>
        <w:t>e;</w:t>
      </w:r>
    </w:p>
    <w:p w14:paraId="5F03C4E6" w14:textId="77777777" w:rsidR="008369DC" w:rsidRDefault="008369DC" w:rsidP="008369DC">
      <w:pPr>
        <w:pStyle w:val="ListParagraph"/>
        <w:numPr>
          <w:ilvl w:val="0"/>
          <w:numId w:val="10"/>
        </w:numPr>
        <w:rPr>
          <w:rFonts w:cstheme="minorHAnsi"/>
          <w:szCs w:val="24"/>
        </w:rPr>
      </w:pPr>
      <w:r>
        <w:rPr>
          <w:rFonts w:cstheme="minorHAnsi"/>
          <w:szCs w:val="24"/>
        </w:rPr>
        <w:t xml:space="preserve">Offer pupils the opportunity to show their work to </w:t>
      </w:r>
      <w:r w:rsidR="008A29ED">
        <w:rPr>
          <w:rFonts w:cstheme="minorHAnsi"/>
          <w:szCs w:val="24"/>
        </w:rPr>
        <w:t>the Head Teacher</w:t>
      </w:r>
      <w:r>
        <w:rPr>
          <w:rFonts w:cstheme="minorHAnsi"/>
          <w:szCs w:val="24"/>
        </w:rPr>
        <w:t xml:space="preserve"> during Feel Good Friday;</w:t>
      </w:r>
    </w:p>
    <w:p w14:paraId="2EA5986D" w14:textId="77777777" w:rsidR="008369DC" w:rsidRDefault="008369DC" w:rsidP="008369DC">
      <w:pPr>
        <w:pStyle w:val="ListParagraph"/>
        <w:numPr>
          <w:ilvl w:val="0"/>
          <w:numId w:val="10"/>
        </w:numPr>
        <w:rPr>
          <w:rFonts w:cstheme="minorHAnsi"/>
          <w:szCs w:val="24"/>
        </w:rPr>
      </w:pPr>
      <w:r>
        <w:rPr>
          <w:rFonts w:cstheme="minorHAnsi"/>
          <w:szCs w:val="24"/>
        </w:rPr>
        <w:t xml:space="preserve">Have their name added to the class </w:t>
      </w:r>
      <w:r w:rsidRPr="009E57FB">
        <w:rPr>
          <w:rFonts w:cstheme="minorHAnsi"/>
          <w:szCs w:val="24"/>
        </w:rPr>
        <w:t>compliment</w:t>
      </w:r>
      <w:r>
        <w:rPr>
          <w:rFonts w:cstheme="minorHAnsi"/>
          <w:szCs w:val="24"/>
        </w:rPr>
        <w:t xml:space="preserve"> jars;</w:t>
      </w:r>
    </w:p>
    <w:p w14:paraId="21D56484" w14:textId="77777777" w:rsidR="008369DC" w:rsidRDefault="008369DC" w:rsidP="008369DC">
      <w:pPr>
        <w:pStyle w:val="ListParagraph"/>
        <w:numPr>
          <w:ilvl w:val="0"/>
          <w:numId w:val="10"/>
        </w:numPr>
        <w:rPr>
          <w:rFonts w:cstheme="minorHAnsi"/>
          <w:szCs w:val="24"/>
        </w:rPr>
      </w:pPr>
      <w:r>
        <w:rPr>
          <w:rFonts w:cstheme="minorHAnsi"/>
          <w:szCs w:val="24"/>
        </w:rPr>
        <w:t xml:space="preserve">Receive a certificates in </w:t>
      </w:r>
      <w:r w:rsidRPr="009E57FB">
        <w:rPr>
          <w:rFonts w:cstheme="minorHAnsi"/>
          <w:szCs w:val="24"/>
        </w:rPr>
        <w:t>Celebration</w:t>
      </w:r>
      <w:r w:rsidR="00CB449E">
        <w:rPr>
          <w:rFonts w:cstheme="minorHAnsi"/>
          <w:szCs w:val="24"/>
        </w:rPr>
        <w:t xml:space="preserve"> Assembly;</w:t>
      </w:r>
    </w:p>
    <w:p w14:paraId="127DEA68" w14:textId="77777777" w:rsidR="008369DC" w:rsidRPr="00FF648F" w:rsidRDefault="00CB449E" w:rsidP="00B17CE9">
      <w:pPr>
        <w:pStyle w:val="ListParagraph"/>
        <w:numPr>
          <w:ilvl w:val="0"/>
          <w:numId w:val="10"/>
        </w:numPr>
        <w:rPr>
          <w:rFonts w:cstheme="minorHAnsi"/>
          <w:szCs w:val="24"/>
        </w:rPr>
      </w:pPr>
      <w:r>
        <w:rPr>
          <w:rFonts w:cstheme="minorHAnsi"/>
          <w:szCs w:val="24"/>
        </w:rPr>
        <w:t xml:space="preserve">Whole class rewards such as Golden Time. </w:t>
      </w:r>
    </w:p>
    <w:p w14:paraId="03965214" w14:textId="77777777" w:rsidR="00B17CE9" w:rsidRPr="009E57FB" w:rsidRDefault="00B17CE9" w:rsidP="00B17CE9">
      <w:pPr>
        <w:rPr>
          <w:rFonts w:cstheme="minorHAnsi"/>
          <w:b/>
          <w:szCs w:val="24"/>
        </w:rPr>
      </w:pPr>
      <w:r w:rsidRPr="009E57FB">
        <w:rPr>
          <w:rFonts w:cstheme="minorHAnsi"/>
          <w:b/>
          <w:szCs w:val="24"/>
        </w:rPr>
        <w:t>Sanctions:</w:t>
      </w:r>
    </w:p>
    <w:p w14:paraId="38D788E1" w14:textId="77777777" w:rsidR="00B17CE9" w:rsidRPr="009E57FB" w:rsidRDefault="00607187" w:rsidP="00C43BAE">
      <w:pPr>
        <w:rPr>
          <w:rFonts w:cstheme="minorHAnsi"/>
          <w:szCs w:val="24"/>
        </w:rPr>
      </w:pPr>
      <w:r>
        <w:rPr>
          <w:rFonts w:cstheme="minorHAnsi"/>
          <w:szCs w:val="24"/>
        </w:rPr>
        <w:t>At Cwrt Rawlin Primary, we f</w:t>
      </w:r>
      <w:r w:rsidR="00B17CE9" w:rsidRPr="009E57FB">
        <w:rPr>
          <w:rFonts w:cstheme="minorHAnsi"/>
          <w:szCs w:val="24"/>
        </w:rPr>
        <w:t>ollow the agreed stepped</w:t>
      </w:r>
      <w:r w:rsidR="00C43BAE" w:rsidRPr="009E57FB">
        <w:rPr>
          <w:rFonts w:cstheme="minorHAnsi"/>
          <w:szCs w:val="24"/>
        </w:rPr>
        <w:t xml:space="preserve"> sanctions set as a whole staff.</w:t>
      </w:r>
    </w:p>
    <w:tbl>
      <w:tblPr>
        <w:tblW w:w="995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3"/>
        <w:gridCol w:w="7433"/>
      </w:tblGrid>
      <w:tr w:rsidR="009E57FB" w:rsidRPr="009E57FB" w14:paraId="1ABBDC29" w14:textId="77777777" w:rsidTr="008F1E83">
        <w:tc>
          <w:tcPr>
            <w:tcW w:w="2523" w:type="dxa"/>
          </w:tcPr>
          <w:p w14:paraId="3FAB01BF" w14:textId="77777777" w:rsidR="009E57FB" w:rsidRPr="00607187" w:rsidRDefault="009E57FB" w:rsidP="008F1E83">
            <w:pPr>
              <w:pStyle w:val="ListParagraph"/>
              <w:numPr>
                <w:ilvl w:val="0"/>
                <w:numId w:val="12"/>
              </w:numPr>
              <w:pBdr>
                <w:top w:val="nil"/>
                <w:left w:val="nil"/>
                <w:bottom w:val="nil"/>
                <w:right w:val="nil"/>
                <w:between w:val="nil"/>
              </w:pBdr>
              <w:spacing w:after="0" w:line="240" w:lineRule="auto"/>
              <w:rPr>
                <w:rFonts w:eastAsia="Calibri" w:cstheme="minorHAnsi"/>
                <w:color w:val="000000"/>
                <w:sz w:val="20"/>
                <w:lang w:eastAsia="en-GB"/>
              </w:rPr>
            </w:pPr>
            <w:r w:rsidRPr="00607187">
              <w:rPr>
                <w:rFonts w:eastAsia="Calibri" w:cstheme="minorHAnsi"/>
                <w:color w:val="000000"/>
                <w:sz w:val="20"/>
                <w:lang w:eastAsia="en-GB"/>
              </w:rPr>
              <w:t>Redirection</w:t>
            </w:r>
          </w:p>
        </w:tc>
        <w:tc>
          <w:tcPr>
            <w:tcW w:w="7433" w:type="dxa"/>
          </w:tcPr>
          <w:p w14:paraId="1E6EC658" w14:textId="77777777" w:rsidR="009E57FB" w:rsidRPr="009E57FB" w:rsidRDefault="009E57FB" w:rsidP="009E57FB">
            <w:pPr>
              <w:pBdr>
                <w:top w:val="nil"/>
                <w:left w:val="nil"/>
                <w:bottom w:val="nil"/>
                <w:right w:val="nil"/>
                <w:between w:val="nil"/>
              </w:pBdr>
              <w:spacing w:after="0" w:line="240" w:lineRule="auto"/>
              <w:rPr>
                <w:rFonts w:eastAsia="Calibri" w:cstheme="minorHAnsi"/>
                <w:color w:val="000000"/>
                <w:sz w:val="20"/>
                <w:lang w:eastAsia="en-GB"/>
              </w:rPr>
            </w:pPr>
            <w:r w:rsidRPr="009E57FB">
              <w:rPr>
                <w:rFonts w:eastAsia="Calibri" w:cstheme="minorHAnsi"/>
                <w:color w:val="000000"/>
                <w:sz w:val="20"/>
                <w:lang w:eastAsia="en-GB"/>
              </w:rPr>
              <w:t>Gentle encouragement, a ‘nudge’ in the right direction, small act of kindness</w:t>
            </w:r>
          </w:p>
        </w:tc>
      </w:tr>
      <w:tr w:rsidR="009E57FB" w:rsidRPr="009E57FB" w14:paraId="68102FD2" w14:textId="77777777" w:rsidTr="008F1E83">
        <w:tc>
          <w:tcPr>
            <w:tcW w:w="2523" w:type="dxa"/>
          </w:tcPr>
          <w:p w14:paraId="33F9E198" w14:textId="77777777" w:rsidR="009E57FB" w:rsidRPr="00607187" w:rsidRDefault="009E57FB" w:rsidP="008F1E83">
            <w:pPr>
              <w:pStyle w:val="ListParagraph"/>
              <w:numPr>
                <w:ilvl w:val="0"/>
                <w:numId w:val="12"/>
              </w:numPr>
              <w:pBdr>
                <w:top w:val="nil"/>
                <w:left w:val="nil"/>
                <w:bottom w:val="nil"/>
                <w:right w:val="nil"/>
                <w:between w:val="nil"/>
              </w:pBdr>
              <w:spacing w:after="0" w:line="240" w:lineRule="auto"/>
              <w:rPr>
                <w:rFonts w:eastAsia="Calibri" w:cstheme="minorHAnsi"/>
                <w:color w:val="000000"/>
                <w:sz w:val="20"/>
                <w:lang w:eastAsia="en-GB"/>
              </w:rPr>
            </w:pPr>
            <w:r w:rsidRPr="00607187">
              <w:rPr>
                <w:rFonts w:eastAsia="Calibri" w:cstheme="minorHAnsi"/>
                <w:color w:val="000000"/>
                <w:sz w:val="20"/>
                <w:lang w:eastAsia="en-GB"/>
              </w:rPr>
              <w:t>Reminder</w:t>
            </w:r>
          </w:p>
        </w:tc>
        <w:tc>
          <w:tcPr>
            <w:tcW w:w="7433" w:type="dxa"/>
          </w:tcPr>
          <w:p w14:paraId="14504FC0" w14:textId="77777777" w:rsidR="009E57FB" w:rsidRPr="009E57FB" w:rsidRDefault="009E57FB" w:rsidP="009E57FB">
            <w:pPr>
              <w:pBdr>
                <w:top w:val="nil"/>
                <w:left w:val="nil"/>
                <w:bottom w:val="nil"/>
                <w:right w:val="nil"/>
                <w:between w:val="nil"/>
              </w:pBdr>
              <w:spacing w:after="0" w:line="240" w:lineRule="auto"/>
              <w:rPr>
                <w:rFonts w:eastAsia="Calibri" w:cstheme="minorHAnsi"/>
                <w:color w:val="000000"/>
                <w:sz w:val="20"/>
                <w:lang w:eastAsia="en-GB"/>
              </w:rPr>
            </w:pPr>
            <w:r w:rsidRPr="009E57FB">
              <w:rPr>
                <w:rFonts w:eastAsia="Calibri" w:cstheme="minorHAnsi"/>
                <w:color w:val="000000"/>
                <w:sz w:val="20"/>
                <w:lang w:eastAsia="en-GB"/>
              </w:rPr>
              <w:t xml:space="preserve">A reminder of the expectations, ‘Ready, Respectful, Safe’ delivered privately wherever possible.  </w:t>
            </w:r>
          </w:p>
        </w:tc>
      </w:tr>
      <w:tr w:rsidR="009E57FB" w:rsidRPr="009E57FB" w14:paraId="4B287277" w14:textId="77777777" w:rsidTr="008F1E83">
        <w:tc>
          <w:tcPr>
            <w:tcW w:w="2523" w:type="dxa"/>
          </w:tcPr>
          <w:p w14:paraId="50077889" w14:textId="77777777" w:rsidR="009E57FB" w:rsidRPr="00607187" w:rsidRDefault="009E57FB" w:rsidP="008F1E83">
            <w:pPr>
              <w:pStyle w:val="ListParagraph"/>
              <w:numPr>
                <w:ilvl w:val="0"/>
                <w:numId w:val="12"/>
              </w:numPr>
              <w:pBdr>
                <w:top w:val="nil"/>
                <w:left w:val="nil"/>
                <w:bottom w:val="nil"/>
                <w:right w:val="nil"/>
                <w:between w:val="nil"/>
              </w:pBdr>
              <w:spacing w:after="0" w:line="240" w:lineRule="auto"/>
              <w:rPr>
                <w:rFonts w:eastAsia="Calibri" w:cstheme="minorHAnsi"/>
                <w:color w:val="000000"/>
                <w:sz w:val="20"/>
                <w:lang w:eastAsia="en-GB"/>
              </w:rPr>
            </w:pPr>
            <w:r w:rsidRPr="00607187">
              <w:rPr>
                <w:rFonts w:eastAsia="Calibri" w:cstheme="minorHAnsi"/>
                <w:color w:val="000000"/>
                <w:sz w:val="20"/>
                <w:lang w:eastAsia="en-GB"/>
              </w:rPr>
              <w:t>Caution</w:t>
            </w:r>
          </w:p>
        </w:tc>
        <w:tc>
          <w:tcPr>
            <w:tcW w:w="7433" w:type="dxa"/>
          </w:tcPr>
          <w:p w14:paraId="49A7F32A" w14:textId="77777777" w:rsidR="009E57FB" w:rsidRPr="009E57FB" w:rsidRDefault="009E57FB" w:rsidP="009E57FB">
            <w:pPr>
              <w:pBdr>
                <w:top w:val="nil"/>
                <w:left w:val="nil"/>
                <w:bottom w:val="nil"/>
                <w:right w:val="nil"/>
                <w:between w:val="nil"/>
              </w:pBdr>
              <w:spacing w:after="0" w:line="240" w:lineRule="auto"/>
              <w:rPr>
                <w:rFonts w:eastAsia="Calibri" w:cstheme="minorHAnsi"/>
                <w:color w:val="000000"/>
                <w:sz w:val="20"/>
                <w:lang w:eastAsia="en-GB"/>
              </w:rPr>
            </w:pPr>
            <w:r w:rsidRPr="009E57FB">
              <w:rPr>
                <w:rFonts w:eastAsia="Calibri" w:cstheme="minorHAnsi"/>
                <w:color w:val="000000"/>
                <w:sz w:val="20"/>
                <w:lang w:eastAsia="en-GB"/>
              </w:rPr>
              <w:t>A clear verbal caution delivered privately where possible at child level, making the pupil aware of their behaviour and clearly outlining the consequences if they continue.</w:t>
            </w:r>
            <w:r w:rsidR="00CB449E">
              <w:rPr>
                <w:rFonts w:eastAsia="Calibri" w:cstheme="minorHAnsi"/>
                <w:color w:val="000000"/>
                <w:sz w:val="20"/>
                <w:lang w:eastAsia="en-GB"/>
              </w:rPr>
              <w:t xml:space="preserve"> A pupil may be moved to sit nearer the teacher to provide them with more focus and to help them re-engage with their learning. </w:t>
            </w:r>
          </w:p>
        </w:tc>
      </w:tr>
      <w:tr w:rsidR="009E57FB" w:rsidRPr="009E57FB" w14:paraId="3F5C8153" w14:textId="77777777" w:rsidTr="008F1E83">
        <w:tc>
          <w:tcPr>
            <w:tcW w:w="2523" w:type="dxa"/>
          </w:tcPr>
          <w:p w14:paraId="69BC21C2" w14:textId="77777777" w:rsidR="009E57FB" w:rsidRPr="00607187" w:rsidRDefault="009E57FB" w:rsidP="008F1E83">
            <w:pPr>
              <w:pStyle w:val="ListParagraph"/>
              <w:numPr>
                <w:ilvl w:val="0"/>
                <w:numId w:val="12"/>
              </w:numPr>
              <w:pBdr>
                <w:top w:val="nil"/>
                <w:left w:val="nil"/>
                <w:bottom w:val="nil"/>
                <w:right w:val="nil"/>
                <w:between w:val="nil"/>
              </w:pBdr>
              <w:spacing w:after="0" w:line="240" w:lineRule="auto"/>
              <w:rPr>
                <w:rFonts w:eastAsia="Calibri" w:cstheme="minorHAnsi"/>
                <w:color w:val="000000"/>
                <w:sz w:val="20"/>
                <w:lang w:eastAsia="en-GB"/>
              </w:rPr>
            </w:pPr>
            <w:r w:rsidRPr="00607187">
              <w:rPr>
                <w:rFonts w:eastAsia="Calibri" w:cstheme="minorHAnsi"/>
                <w:color w:val="000000"/>
                <w:sz w:val="20"/>
                <w:lang w:eastAsia="en-GB"/>
              </w:rPr>
              <w:t>Time out</w:t>
            </w:r>
          </w:p>
        </w:tc>
        <w:tc>
          <w:tcPr>
            <w:tcW w:w="7433" w:type="dxa"/>
          </w:tcPr>
          <w:p w14:paraId="71680A35" w14:textId="168F974C" w:rsidR="009E57FB" w:rsidRPr="009E57FB" w:rsidRDefault="009E57FB" w:rsidP="00CB449E">
            <w:pPr>
              <w:pBdr>
                <w:top w:val="nil"/>
                <w:left w:val="nil"/>
                <w:bottom w:val="nil"/>
                <w:right w:val="nil"/>
                <w:between w:val="nil"/>
              </w:pBdr>
              <w:spacing w:after="0" w:line="240" w:lineRule="auto"/>
              <w:rPr>
                <w:rFonts w:eastAsia="Calibri" w:cstheme="minorHAnsi"/>
                <w:color w:val="000000"/>
                <w:sz w:val="20"/>
                <w:lang w:eastAsia="en-GB"/>
              </w:rPr>
            </w:pPr>
            <w:r w:rsidRPr="009E57FB">
              <w:rPr>
                <w:rFonts w:eastAsia="Calibri" w:cstheme="minorHAnsi"/>
                <w:color w:val="000000"/>
                <w:sz w:val="20"/>
                <w:lang w:eastAsia="en-GB"/>
              </w:rPr>
              <w:t>Give the pupils a chance to reflect away f</w:t>
            </w:r>
            <w:r>
              <w:rPr>
                <w:rFonts w:eastAsia="Calibri" w:cstheme="minorHAnsi"/>
                <w:color w:val="000000"/>
                <w:sz w:val="20"/>
                <w:lang w:eastAsia="en-GB"/>
              </w:rPr>
              <w:t>rom others by moving them to another</w:t>
            </w:r>
            <w:r w:rsidRPr="009E57FB">
              <w:rPr>
                <w:rFonts w:eastAsia="Calibri" w:cstheme="minorHAnsi"/>
                <w:color w:val="000000"/>
                <w:sz w:val="20"/>
                <w:lang w:eastAsia="en-GB"/>
              </w:rPr>
              <w:t xml:space="preserve"> classroom </w:t>
            </w:r>
            <w:r>
              <w:rPr>
                <w:rFonts w:eastAsia="Calibri" w:cstheme="minorHAnsi"/>
                <w:color w:val="000000"/>
                <w:sz w:val="20"/>
                <w:lang w:eastAsia="en-GB"/>
              </w:rPr>
              <w:t>(Mrs</w:t>
            </w:r>
            <w:r w:rsidR="009E5C79">
              <w:rPr>
                <w:rFonts w:eastAsia="Calibri" w:cstheme="minorHAnsi"/>
                <w:color w:val="000000"/>
                <w:sz w:val="20"/>
                <w:lang w:eastAsia="en-GB"/>
              </w:rPr>
              <w:t xml:space="preserve"> C</w:t>
            </w:r>
            <w:r>
              <w:rPr>
                <w:rFonts w:eastAsia="Calibri" w:cstheme="minorHAnsi"/>
                <w:color w:val="000000"/>
                <w:sz w:val="20"/>
                <w:lang w:eastAsia="en-GB"/>
              </w:rPr>
              <w:t xml:space="preserve"> Davies – Foundation Phase pupils, Mr Johns – KS2 pupils) for </w:t>
            </w:r>
            <w:r w:rsidRPr="009E57FB">
              <w:rPr>
                <w:rFonts w:eastAsia="Calibri" w:cstheme="minorHAnsi"/>
                <w:color w:val="000000"/>
                <w:sz w:val="20"/>
                <w:lang w:eastAsia="en-GB"/>
              </w:rPr>
              <w:t xml:space="preserve">10 minutes. </w:t>
            </w:r>
            <w:r w:rsidR="00CB449E">
              <w:rPr>
                <w:rFonts w:eastAsia="Calibri" w:cstheme="minorHAnsi"/>
                <w:color w:val="000000"/>
                <w:sz w:val="20"/>
                <w:lang w:eastAsia="en-GB"/>
              </w:rPr>
              <w:t xml:space="preserve">Pupil will be spoken to </w:t>
            </w:r>
            <w:r w:rsidRPr="009E57FB">
              <w:rPr>
                <w:rFonts w:eastAsia="Calibri" w:cstheme="minorHAnsi"/>
                <w:color w:val="000000"/>
                <w:sz w:val="20"/>
                <w:lang w:eastAsia="en-GB"/>
              </w:rPr>
              <w:t>privately and give</w:t>
            </w:r>
            <w:r w:rsidR="00682D1F">
              <w:rPr>
                <w:rFonts w:eastAsia="Calibri" w:cstheme="minorHAnsi"/>
                <w:color w:val="000000"/>
                <w:sz w:val="20"/>
                <w:lang w:eastAsia="en-GB"/>
              </w:rPr>
              <w:t>n</w:t>
            </w:r>
            <w:r w:rsidRPr="009E57FB">
              <w:rPr>
                <w:rFonts w:eastAsia="Calibri" w:cstheme="minorHAnsi"/>
                <w:color w:val="000000"/>
                <w:sz w:val="20"/>
                <w:lang w:eastAsia="en-GB"/>
              </w:rPr>
              <w:t xml:space="preserve"> them a final opportunity to engage.  Offer a positive choice to do so.</w:t>
            </w:r>
            <w:r w:rsidR="00682D1F">
              <w:rPr>
                <w:rFonts w:eastAsia="Calibri" w:cstheme="minorHAnsi"/>
                <w:color w:val="000000"/>
                <w:sz w:val="20"/>
                <w:lang w:eastAsia="en-GB"/>
              </w:rPr>
              <w:t xml:space="preserve"> </w:t>
            </w:r>
          </w:p>
        </w:tc>
      </w:tr>
      <w:tr w:rsidR="009E57FB" w:rsidRPr="009E57FB" w14:paraId="3BC11DB5" w14:textId="77777777" w:rsidTr="008F1E83">
        <w:tc>
          <w:tcPr>
            <w:tcW w:w="2523" w:type="dxa"/>
          </w:tcPr>
          <w:p w14:paraId="5ADA208C" w14:textId="77777777" w:rsidR="009E57FB" w:rsidRPr="00607187" w:rsidRDefault="009E57FB" w:rsidP="008F1E83">
            <w:pPr>
              <w:pStyle w:val="ListParagraph"/>
              <w:numPr>
                <w:ilvl w:val="0"/>
                <w:numId w:val="12"/>
              </w:numPr>
              <w:pBdr>
                <w:top w:val="nil"/>
                <w:left w:val="nil"/>
                <w:bottom w:val="nil"/>
                <w:right w:val="nil"/>
                <w:between w:val="nil"/>
              </w:pBdr>
              <w:spacing w:after="0" w:line="240" w:lineRule="auto"/>
              <w:rPr>
                <w:rFonts w:eastAsia="Calibri" w:cstheme="minorHAnsi"/>
                <w:color w:val="000000"/>
                <w:sz w:val="20"/>
                <w:lang w:eastAsia="en-GB"/>
              </w:rPr>
            </w:pPr>
            <w:bookmarkStart w:id="0" w:name="_heading=h.gjdgxs" w:colFirst="0" w:colLast="0"/>
            <w:bookmarkEnd w:id="0"/>
            <w:r w:rsidRPr="00607187">
              <w:rPr>
                <w:rFonts w:eastAsia="Calibri" w:cstheme="minorHAnsi"/>
                <w:color w:val="000000"/>
                <w:sz w:val="20"/>
                <w:lang w:eastAsia="en-GB"/>
              </w:rPr>
              <w:t>Restoration</w:t>
            </w:r>
          </w:p>
        </w:tc>
        <w:tc>
          <w:tcPr>
            <w:tcW w:w="7433" w:type="dxa"/>
          </w:tcPr>
          <w:p w14:paraId="7D1F7B10" w14:textId="77777777" w:rsidR="009E57FB" w:rsidRPr="009E57FB" w:rsidRDefault="009E57FB" w:rsidP="009E57FB">
            <w:pPr>
              <w:pBdr>
                <w:top w:val="nil"/>
                <w:left w:val="nil"/>
                <w:bottom w:val="nil"/>
                <w:right w:val="nil"/>
                <w:between w:val="nil"/>
              </w:pBdr>
              <w:spacing w:after="0" w:line="240" w:lineRule="auto"/>
              <w:rPr>
                <w:rFonts w:eastAsia="Calibri" w:cstheme="minorHAnsi"/>
                <w:color w:val="000000"/>
                <w:sz w:val="20"/>
                <w:lang w:eastAsia="en-GB"/>
              </w:rPr>
            </w:pPr>
            <w:r w:rsidRPr="009E57FB">
              <w:rPr>
                <w:rFonts w:eastAsia="Calibri" w:cstheme="minorHAnsi"/>
                <w:color w:val="000000"/>
                <w:sz w:val="20"/>
                <w:lang w:eastAsia="en-GB"/>
              </w:rPr>
              <w:t xml:space="preserve">A restorative meeting </w:t>
            </w:r>
            <w:r>
              <w:rPr>
                <w:rFonts w:eastAsia="Calibri" w:cstheme="minorHAnsi"/>
                <w:color w:val="000000"/>
                <w:sz w:val="20"/>
                <w:lang w:eastAsia="en-GB"/>
              </w:rPr>
              <w:t xml:space="preserve">between teacher and pupil </w:t>
            </w:r>
            <w:r w:rsidRPr="009E57FB">
              <w:rPr>
                <w:rFonts w:eastAsia="Calibri" w:cstheme="minorHAnsi"/>
                <w:color w:val="000000"/>
                <w:sz w:val="20"/>
                <w:lang w:eastAsia="en-GB"/>
              </w:rPr>
              <w:t>should take place before the pupil comes back into the class (30 seconds outside the classroom)</w:t>
            </w:r>
            <w:r w:rsidR="00682D1F">
              <w:rPr>
                <w:rFonts w:eastAsia="Calibri" w:cstheme="minorHAnsi"/>
                <w:color w:val="000000"/>
                <w:sz w:val="20"/>
                <w:lang w:eastAsia="en-GB"/>
              </w:rPr>
              <w:t xml:space="preserve">. </w:t>
            </w:r>
          </w:p>
        </w:tc>
      </w:tr>
      <w:tr w:rsidR="009E57FB" w:rsidRPr="009E57FB" w14:paraId="1F1EB9B7" w14:textId="77777777" w:rsidTr="008F1E83">
        <w:tc>
          <w:tcPr>
            <w:tcW w:w="2523" w:type="dxa"/>
          </w:tcPr>
          <w:p w14:paraId="7A9D7D32" w14:textId="77777777" w:rsidR="009E57FB" w:rsidRPr="00607187" w:rsidRDefault="009E57FB" w:rsidP="008F1E83">
            <w:pPr>
              <w:pStyle w:val="ListParagraph"/>
              <w:numPr>
                <w:ilvl w:val="0"/>
                <w:numId w:val="12"/>
              </w:numPr>
              <w:pBdr>
                <w:top w:val="nil"/>
                <w:left w:val="nil"/>
                <w:bottom w:val="nil"/>
                <w:right w:val="nil"/>
                <w:between w:val="nil"/>
              </w:pBdr>
              <w:spacing w:after="0" w:line="240" w:lineRule="auto"/>
              <w:rPr>
                <w:rFonts w:eastAsia="Calibri" w:cstheme="minorHAnsi"/>
                <w:color w:val="000000"/>
                <w:sz w:val="20"/>
                <w:lang w:eastAsia="en-GB"/>
              </w:rPr>
            </w:pPr>
            <w:r w:rsidRPr="00607187">
              <w:rPr>
                <w:rFonts w:eastAsia="Calibri" w:cstheme="minorHAnsi"/>
                <w:color w:val="000000"/>
                <w:sz w:val="20"/>
                <w:lang w:eastAsia="en-GB"/>
              </w:rPr>
              <w:t>Behaviour Warning</w:t>
            </w:r>
          </w:p>
        </w:tc>
        <w:tc>
          <w:tcPr>
            <w:tcW w:w="7433" w:type="dxa"/>
          </w:tcPr>
          <w:p w14:paraId="06D8DC35" w14:textId="77777777" w:rsidR="00682D1F" w:rsidRDefault="009E57FB" w:rsidP="008F1E83">
            <w:pPr>
              <w:pBdr>
                <w:top w:val="nil"/>
                <w:left w:val="nil"/>
                <w:bottom w:val="nil"/>
                <w:right w:val="nil"/>
                <w:between w:val="nil"/>
              </w:pBdr>
              <w:spacing w:after="0" w:line="240" w:lineRule="auto"/>
              <w:rPr>
                <w:rFonts w:eastAsia="Calibri" w:cstheme="minorHAnsi"/>
                <w:color w:val="000000"/>
                <w:sz w:val="20"/>
                <w:lang w:eastAsia="en-GB"/>
              </w:rPr>
            </w:pPr>
            <w:r w:rsidRPr="009E57FB">
              <w:rPr>
                <w:rFonts w:eastAsia="Calibri" w:cstheme="minorHAnsi"/>
                <w:color w:val="000000"/>
                <w:sz w:val="20"/>
                <w:lang w:eastAsia="en-GB"/>
              </w:rPr>
              <w:t xml:space="preserve">A child will be given a behaviour warning </w:t>
            </w:r>
            <w:r w:rsidR="008F1E83">
              <w:rPr>
                <w:rFonts w:eastAsia="Calibri" w:cstheme="minorHAnsi"/>
                <w:color w:val="000000"/>
                <w:sz w:val="20"/>
                <w:lang w:eastAsia="en-GB"/>
              </w:rPr>
              <w:t>from Miss R Gilbert, Deputy Head</w:t>
            </w:r>
            <w:r w:rsidR="00682D1F">
              <w:rPr>
                <w:rFonts w:eastAsia="Calibri" w:cstheme="minorHAnsi"/>
                <w:color w:val="000000"/>
                <w:sz w:val="20"/>
                <w:lang w:eastAsia="en-GB"/>
              </w:rPr>
              <w:t>,</w:t>
            </w:r>
            <w:r w:rsidR="008F1E83">
              <w:rPr>
                <w:rFonts w:eastAsia="Calibri" w:cstheme="minorHAnsi"/>
                <w:color w:val="000000"/>
                <w:sz w:val="20"/>
                <w:lang w:eastAsia="en-GB"/>
              </w:rPr>
              <w:t xml:space="preserve"> </w:t>
            </w:r>
            <w:r w:rsidRPr="009E57FB">
              <w:rPr>
                <w:rFonts w:eastAsia="Calibri" w:cstheme="minorHAnsi"/>
                <w:color w:val="000000"/>
                <w:sz w:val="20"/>
                <w:lang w:eastAsia="en-GB"/>
              </w:rPr>
              <w:t>reminding them of the school r</w:t>
            </w:r>
            <w:r w:rsidR="008F1E83">
              <w:rPr>
                <w:rFonts w:eastAsia="Calibri" w:cstheme="minorHAnsi"/>
                <w:color w:val="000000"/>
                <w:sz w:val="20"/>
                <w:lang w:eastAsia="en-GB"/>
              </w:rPr>
              <w:t xml:space="preserve">ules and the expected behaviour. A red star will be issued. The class teacher will contact parents to explain why a sanction was issued. </w:t>
            </w:r>
            <w:r w:rsidR="00682D1F">
              <w:rPr>
                <w:rFonts w:eastAsia="Calibri" w:cstheme="minorHAnsi"/>
                <w:color w:val="000000"/>
                <w:sz w:val="20"/>
                <w:lang w:eastAsia="en-GB"/>
              </w:rPr>
              <w:t xml:space="preserve">If misbehaviour has resulted in the pupil not completing their work, they will be asked to stay in at playtime to complete it. </w:t>
            </w:r>
          </w:p>
          <w:p w14:paraId="4884863D" w14:textId="77777777" w:rsidR="009E57FB" w:rsidRPr="009E57FB" w:rsidRDefault="008F1E83" w:rsidP="008F1E83">
            <w:pPr>
              <w:pBdr>
                <w:top w:val="nil"/>
                <w:left w:val="nil"/>
                <w:bottom w:val="nil"/>
                <w:right w:val="nil"/>
                <w:between w:val="nil"/>
              </w:pBdr>
              <w:spacing w:after="0" w:line="240" w:lineRule="auto"/>
              <w:rPr>
                <w:rFonts w:eastAsia="Calibri" w:cstheme="minorHAnsi"/>
                <w:color w:val="000000"/>
                <w:sz w:val="20"/>
                <w:lang w:eastAsia="en-GB"/>
              </w:rPr>
            </w:pPr>
            <w:r>
              <w:rPr>
                <w:rFonts w:eastAsia="Calibri" w:cstheme="minorHAnsi"/>
                <w:color w:val="000000"/>
                <w:sz w:val="20"/>
                <w:lang w:eastAsia="en-GB"/>
              </w:rPr>
              <w:t>I</w:t>
            </w:r>
            <w:r w:rsidR="009E57FB" w:rsidRPr="009E57FB">
              <w:rPr>
                <w:rFonts w:eastAsia="Calibri" w:cstheme="minorHAnsi"/>
                <w:color w:val="000000"/>
                <w:sz w:val="20"/>
                <w:lang w:eastAsia="en-GB"/>
              </w:rPr>
              <w:t xml:space="preserve">f there is a </w:t>
            </w:r>
            <w:r>
              <w:rPr>
                <w:rFonts w:eastAsia="Calibri" w:cstheme="minorHAnsi"/>
                <w:color w:val="000000"/>
                <w:sz w:val="20"/>
                <w:lang w:eastAsia="en-GB"/>
              </w:rPr>
              <w:t xml:space="preserve">report of </w:t>
            </w:r>
            <w:r w:rsidR="009E57FB" w:rsidRPr="009E57FB">
              <w:rPr>
                <w:rFonts w:eastAsia="Calibri" w:cstheme="minorHAnsi"/>
                <w:color w:val="000000"/>
                <w:sz w:val="20"/>
                <w:lang w:eastAsia="en-GB"/>
              </w:rPr>
              <w:t>repeat</w:t>
            </w:r>
            <w:r>
              <w:rPr>
                <w:rFonts w:eastAsia="Calibri" w:cstheme="minorHAnsi"/>
                <w:color w:val="000000"/>
                <w:sz w:val="20"/>
                <w:lang w:eastAsia="en-GB"/>
              </w:rPr>
              <w:t>ed</w:t>
            </w:r>
            <w:r w:rsidR="009E57FB" w:rsidRPr="009E57FB">
              <w:rPr>
                <w:rFonts w:eastAsia="Calibri" w:cstheme="minorHAnsi"/>
                <w:color w:val="000000"/>
                <w:sz w:val="20"/>
                <w:lang w:eastAsia="en-GB"/>
              </w:rPr>
              <w:t xml:space="preserve"> negative behaviour</w:t>
            </w:r>
            <w:r>
              <w:rPr>
                <w:rFonts w:eastAsia="Calibri" w:cstheme="minorHAnsi"/>
                <w:color w:val="000000"/>
                <w:sz w:val="20"/>
                <w:lang w:eastAsia="en-GB"/>
              </w:rPr>
              <w:t>,</w:t>
            </w:r>
            <w:r w:rsidR="009E57FB" w:rsidRPr="009E57FB">
              <w:rPr>
                <w:rFonts w:eastAsia="Calibri" w:cstheme="minorHAnsi"/>
                <w:color w:val="000000"/>
                <w:sz w:val="20"/>
                <w:lang w:eastAsia="en-GB"/>
              </w:rPr>
              <w:t xml:space="preserve"> th</w:t>
            </w:r>
            <w:r>
              <w:rPr>
                <w:rFonts w:eastAsia="Calibri" w:cstheme="minorHAnsi"/>
                <w:color w:val="000000"/>
                <w:sz w:val="20"/>
                <w:lang w:eastAsia="en-GB"/>
              </w:rPr>
              <w:t>e pupil</w:t>
            </w:r>
            <w:r w:rsidR="00607187">
              <w:rPr>
                <w:rFonts w:eastAsia="Calibri" w:cstheme="minorHAnsi"/>
                <w:color w:val="000000"/>
                <w:sz w:val="20"/>
                <w:lang w:eastAsia="en-GB"/>
              </w:rPr>
              <w:t xml:space="preserve"> will be placed on </w:t>
            </w:r>
            <w:r>
              <w:rPr>
                <w:rFonts w:eastAsia="Calibri" w:cstheme="minorHAnsi"/>
                <w:color w:val="000000"/>
                <w:sz w:val="20"/>
                <w:lang w:eastAsia="en-GB"/>
              </w:rPr>
              <w:t xml:space="preserve">Stage 1 of </w:t>
            </w:r>
            <w:r w:rsidR="00607187">
              <w:rPr>
                <w:rFonts w:eastAsia="Calibri" w:cstheme="minorHAnsi"/>
                <w:color w:val="000000"/>
                <w:sz w:val="20"/>
                <w:lang w:eastAsia="en-GB"/>
              </w:rPr>
              <w:t>Behaviour R</w:t>
            </w:r>
            <w:r w:rsidR="009E57FB" w:rsidRPr="009E57FB">
              <w:rPr>
                <w:rFonts w:eastAsia="Calibri" w:cstheme="minorHAnsi"/>
                <w:color w:val="000000"/>
                <w:sz w:val="20"/>
                <w:lang w:eastAsia="en-GB"/>
              </w:rPr>
              <w:t>eport</w:t>
            </w:r>
            <w:r>
              <w:rPr>
                <w:rFonts w:eastAsia="Calibri" w:cstheme="minorHAnsi"/>
                <w:color w:val="000000"/>
                <w:sz w:val="20"/>
                <w:lang w:eastAsia="en-GB"/>
              </w:rPr>
              <w:t>.</w:t>
            </w:r>
          </w:p>
        </w:tc>
      </w:tr>
      <w:tr w:rsidR="009E57FB" w:rsidRPr="009E57FB" w14:paraId="07B3ECB6" w14:textId="77777777" w:rsidTr="008F1E83">
        <w:tc>
          <w:tcPr>
            <w:tcW w:w="2523" w:type="dxa"/>
          </w:tcPr>
          <w:p w14:paraId="78C75601" w14:textId="77777777" w:rsidR="009E57FB" w:rsidRPr="00607187" w:rsidRDefault="009E57FB" w:rsidP="008F1E83">
            <w:pPr>
              <w:pStyle w:val="ListParagraph"/>
              <w:numPr>
                <w:ilvl w:val="0"/>
                <w:numId w:val="12"/>
              </w:numPr>
              <w:pBdr>
                <w:top w:val="nil"/>
                <w:left w:val="nil"/>
                <w:bottom w:val="nil"/>
                <w:right w:val="nil"/>
                <w:between w:val="nil"/>
              </w:pBdr>
              <w:spacing w:after="0" w:line="240" w:lineRule="auto"/>
              <w:rPr>
                <w:rFonts w:eastAsia="Calibri" w:cstheme="minorHAnsi"/>
                <w:color w:val="000000"/>
                <w:sz w:val="20"/>
                <w:lang w:eastAsia="en-GB"/>
              </w:rPr>
            </w:pPr>
            <w:r w:rsidRPr="00607187">
              <w:rPr>
                <w:rFonts w:eastAsia="Calibri" w:cstheme="minorHAnsi"/>
                <w:color w:val="000000"/>
                <w:sz w:val="20"/>
                <w:lang w:eastAsia="en-GB"/>
              </w:rPr>
              <w:t>Behaviour Report</w:t>
            </w:r>
            <w:r w:rsidR="008F1E83">
              <w:rPr>
                <w:rFonts w:eastAsia="Calibri" w:cstheme="minorHAnsi"/>
                <w:color w:val="000000"/>
                <w:sz w:val="20"/>
                <w:lang w:eastAsia="en-GB"/>
              </w:rPr>
              <w:t xml:space="preserve"> – Stage 1</w:t>
            </w:r>
          </w:p>
        </w:tc>
        <w:tc>
          <w:tcPr>
            <w:tcW w:w="7433" w:type="dxa"/>
          </w:tcPr>
          <w:p w14:paraId="123B4ADE" w14:textId="77777777" w:rsidR="009E57FB" w:rsidRPr="009E57FB" w:rsidRDefault="009E57FB" w:rsidP="008F1E83">
            <w:pPr>
              <w:pBdr>
                <w:top w:val="nil"/>
                <w:left w:val="nil"/>
                <w:bottom w:val="nil"/>
                <w:right w:val="nil"/>
                <w:between w:val="nil"/>
              </w:pBdr>
              <w:spacing w:after="0" w:line="240" w:lineRule="auto"/>
              <w:rPr>
                <w:rFonts w:eastAsia="Calibri" w:cstheme="minorHAnsi"/>
                <w:color w:val="000000"/>
                <w:sz w:val="20"/>
                <w:lang w:eastAsia="en-GB"/>
              </w:rPr>
            </w:pPr>
            <w:r w:rsidRPr="009E57FB">
              <w:rPr>
                <w:rFonts w:eastAsia="Calibri" w:cstheme="minorHAnsi"/>
                <w:color w:val="000000"/>
                <w:sz w:val="20"/>
                <w:lang w:eastAsia="en-GB"/>
              </w:rPr>
              <w:t>After a warning has been breached</w:t>
            </w:r>
            <w:r w:rsidR="00607187">
              <w:rPr>
                <w:rFonts w:eastAsia="Calibri" w:cstheme="minorHAnsi"/>
                <w:color w:val="000000"/>
                <w:sz w:val="20"/>
                <w:lang w:eastAsia="en-GB"/>
              </w:rPr>
              <w:t>, the pupil</w:t>
            </w:r>
            <w:r w:rsidRPr="009E57FB">
              <w:rPr>
                <w:rFonts w:eastAsia="Calibri" w:cstheme="minorHAnsi"/>
                <w:color w:val="000000"/>
                <w:sz w:val="20"/>
                <w:lang w:eastAsia="en-GB"/>
              </w:rPr>
              <w:t xml:space="preserve"> will be placed on Behaviour Report</w:t>
            </w:r>
            <w:r w:rsidR="008369DC">
              <w:rPr>
                <w:rFonts w:eastAsia="Calibri" w:cstheme="minorHAnsi"/>
                <w:color w:val="000000"/>
                <w:sz w:val="20"/>
                <w:lang w:eastAsia="en-GB"/>
              </w:rPr>
              <w:t xml:space="preserve"> by Mrs Lloyd, Head Teacher for </w:t>
            </w:r>
            <w:r w:rsidR="002A216C">
              <w:rPr>
                <w:rFonts w:eastAsia="Calibri" w:cstheme="minorHAnsi"/>
                <w:color w:val="000000"/>
                <w:sz w:val="20"/>
                <w:lang w:eastAsia="en-GB"/>
              </w:rPr>
              <w:t xml:space="preserve">a period of </w:t>
            </w:r>
            <w:r w:rsidR="008369DC" w:rsidRPr="002A216C">
              <w:rPr>
                <w:rFonts w:eastAsia="Calibri" w:cstheme="minorHAnsi"/>
                <w:b/>
                <w:color w:val="000000"/>
                <w:sz w:val="20"/>
                <w:lang w:eastAsia="en-GB"/>
              </w:rPr>
              <w:t>three days</w:t>
            </w:r>
            <w:r w:rsidR="008369DC">
              <w:rPr>
                <w:rFonts w:eastAsia="Calibri" w:cstheme="minorHAnsi"/>
                <w:color w:val="000000"/>
                <w:sz w:val="20"/>
                <w:lang w:eastAsia="en-GB"/>
              </w:rPr>
              <w:t>. The pupil will spend</w:t>
            </w:r>
            <w:r w:rsidRPr="009E57FB">
              <w:rPr>
                <w:rFonts w:eastAsia="Calibri" w:cstheme="minorHAnsi"/>
                <w:color w:val="000000"/>
                <w:sz w:val="20"/>
                <w:lang w:eastAsia="en-GB"/>
              </w:rPr>
              <w:t xml:space="preserve"> </w:t>
            </w:r>
            <w:r w:rsidRPr="002A216C">
              <w:rPr>
                <w:rFonts w:eastAsia="Calibri" w:cstheme="minorHAnsi"/>
                <w:color w:val="000000"/>
                <w:sz w:val="20"/>
                <w:lang w:eastAsia="en-GB"/>
              </w:rPr>
              <w:t>three days</w:t>
            </w:r>
            <w:r w:rsidRPr="009E57FB">
              <w:rPr>
                <w:rFonts w:eastAsia="Calibri" w:cstheme="minorHAnsi"/>
                <w:color w:val="000000"/>
                <w:sz w:val="20"/>
                <w:lang w:eastAsia="en-GB"/>
              </w:rPr>
              <w:t xml:space="preserve"> off the ya</w:t>
            </w:r>
            <w:r w:rsidR="008369DC">
              <w:rPr>
                <w:rFonts w:eastAsia="Calibri" w:cstheme="minorHAnsi"/>
                <w:color w:val="000000"/>
                <w:sz w:val="20"/>
                <w:lang w:eastAsia="en-GB"/>
              </w:rPr>
              <w:t>rd at play and lunch times and</w:t>
            </w:r>
            <w:r w:rsidRPr="009E57FB">
              <w:rPr>
                <w:rFonts w:eastAsia="Calibri" w:cstheme="minorHAnsi"/>
                <w:color w:val="000000"/>
                <w:sz w:val="20"/>
                <w:lang w:eastAsia="en-GB"/>
              </w:rPr>
              <w:t xml:space="preserve"> will be supervised by DHT/HT and taken to lunch</w:t>
            </w:r>
            <w:r w:rsidRPr="009E57FB">
              <w:rPr>
                <w:rFonts w:eastAsia="Calibri" w:cstheme="minorHAnsi"/>
                <w:sz w:val="20"/>
                <w:lang w:eastAsia="en-GB"/>
              </w:rPr>
              <w:t>.</w:t>
            </w:r>
            <w:r w:rsidRPr="009E57FB">
              <w:rPr>
                <w:rFonts w:eastAsia="Calibri" w:cstheme="minorHAnsi"/>
                <w:color w:val="000000"/>
                <w:sz w:val="20"/>
                <w:lang w:eastAsia="en-GB"/>
              </w:rPr>
              <w:t xml:space="preserve"> </w:t>
            </w:r>
            <w:r w:rsidR="008369DC">
              <w:rPr>
                <w:rFonts w:eastAsia="Calibri" w:cstheme="minorHAnsi"/>
                <w:color w:val="000000"/>
                <w:sz w:val="20"/>
                <w:lang w:eastAsia="en-GB"/>
              </w:rPr>
              <w:t xml:space="preserve">At the end of each day, the pupil must report to the Deputy Head or Head Teacher. </w:t>
            </w:r>
            <w:r w:rsidRPr="009E57FB">
              <w:rPr>
                <w:rFonts w:eastAsia="Calibri" w:cstheme="minorHAnsi"/>
                <w:color w:val="000000"/>
                <w:sz w:val="20"/>
                <w:lang w:eastAsia="en-GB"/>
              </w:rPr>
              <w:t>Parents will be notified with</w:t>
            </w:r>
            <w:r w:rsidR="00607187">
              <w:rPr>
                <w:rFonts w:eastAsia="Calibri" w:cstheme="minorHAnsi"/>
                <w:color w:val="000000"/>
                <w:sz w:val="20"/>
                <w:lang w:eastAsia="en-GB"/>
              </w:rPr>
              <w:t xml:space="preserve"> a phone call as the Behaviour R</w:t>
            </w:r>
            <w:r w:rsidRPr="009E57FB">
              <w:rPr>
                <w:rFonts w:eastAsia="Calibri" w:cstheme="minorHAnsi"/>
                <w:color w:val="000000"/>
                <w:sz w:val="20"/>
                <w:lang w:eastAsia="en-GB"/>
              </w:rPr>
              <w:t xml:space="preserve">eport is issued. </w:t>
            </w:r>
          </w:p>
        </w:tc>
      </w:tr>
      <w:tr w:rsidR="008F1E83" w:rsidRPr="009E57FB" w14:paraId="17DD3581" w14:textId="77777777" w:rsidTr="008F1E83">
        <w:tc>
          <w:tcPr>
            <w:tcW w:w="2523" w:type="dxa"/>
          </w:tcPr>
          <w:p w14:paraId="1C8CAF3A" w14:textId="77777777" w:rsidR="008F1E83" w:rsidRPr="00607187" w:rsidRDefault="008F1E83" w:rsidP="008F1E83">
            <w:pPr>
              <w:pStyle w:val="ListParagraph"/>
              <w:numPr>
                <w:ilvl w:val="0"/>
                <w:numId w:val="12"/>
              </w:numPr>
              <w:pBdr>
                <w:top w:val="nil"/>
                <w:left w:val="nil"/>
                <w:bottom w:val="nil"/>
                <w:right w:val="nil"/>
                <w:between w:val="nil"/>
              </w:pBdr>
              <w:spacing w:after="0" w:line="240" w:lineRule="auto"/>
              <w:rPr>
                <w:rFonts w:eastAsia="Calibri" w:cstheme="minorHAnsi"/>
                <w:color w:val="000000"/>
                <w:sz w:val="20"/>
                <w:lang w:eastAsia="en-GB"/>
              </w:rPr>
            </w:pPr>
            <w:r w:rsidRPr="00607187">
              <w:rPr>
                <w:rFonts w:eastAsia="Calibri" w:cstheme="minorHAnsi"/>
                <w:color w:val="000000"/>
                <w:sz w:val="20"/>
                <w:lang w:eastAsia="en-GB"/>
              </w:rPr>
              <w:t>Behaviour Report</w:t>
            </w:r>
            <w:r>
              <w:rPr>
                <w:rFonts w:eastAsia="Calibri" w:cstheme="minorHAnsi"/>
                <w:color w:val="000000"/>
                <w:sz w:val="20"/>
                <w:lang w:eastAsia="en-GB"/>
              </w:rPr>
              <w:t xml:space="preserve"> – Stage 2</w:t>
            </w:r>
          </w:p>
        </w:tc>
        <w:tc>
          <w:tcPr>
            <w:tcW w:w="7433" w:type="dxa"/>
          </w:tcPr>
          <w:p w14:paraId="5C2B04E2" w14:textId="77777777" w:rsidR="008F1E83" w:rsidRDefault="008F1E83" w:rsidP="00607187">
            <w:pPr>
              <w:pBdr>
                <w:top w:val="nil"/>
                <w:left w:val="nil"/>
                <w:bottom w:val="nil"/>
                <w:right w:val="nil"/>
                <w:between w:val="nil"/>
              </w:pBdr>
              <w:spacing w:after="0" w:line="240" w:lineRule="auto"/>
              <w:rPr>
                <w:rFonts w:eastAsia="Calibri" w:cstheme="minorHAnsi"/>
                <w:color w:val="000000"/>
                <w:sz w:val="20"/>
                <w:lang w:eastAsia="en-GB"/>
              </w:rPr>
            </w:pPr>
            <w:r>
              <w:rPr>
                <w:rFonts w:eastAsia="Calibri" w:cstheme="minorHAnsi"/>
                <w:color w:val="000000"/>
                <w:sz w:val="20"/>
                <w:lang w:eastAsia="en-GB"/>
              </w:rPr>
              <w:t>If during the three days on Behaviour Report, the pupil engages in any negative behaviour, they will be p</w:t>
            </w:r>
            <w:r w:rsidR="008369DC">
              <w:rPr>
                <w:rFonts w:eastAsia="Calibri" w:cstheme="minorHAnsi"/>
                <w:color w:val="000000"/>
                <w:sz w:val="20"/>
                <w:lang w:eastAsia="en-GB"/>
              </w:rPr>
              <w:t xml:space="preserve">laced on Stage 2 for </w:t>
            </w:r>
            <w:r w:rsidR="008369DC" w:rsidRPr="008369DC">
              <w:rPr>
                <w:rFonts w:eastAsia="Calibri" w:cstheme="minorHAnsi"/>
                <w:b/>
                <w:color w:val="000000"/>
                <w:sz w:val="20"/>
                <w:lang w:eastAsia="en-GB"/>
              </w:rPr>
              <w:t>five days</w:t>
            </w:r>
            <w:r w:rsidR="008369DC">
              <w:rPr>
                <w:rFonts w:eastAsia="Calibri" w:cstheme="minorHAnsi"/>
                <w:color w:val="000000"/>
                <w:sz w:val="20"/>
                <w:lang w:eastAsia="en-GB"/>
              </w:rPr>
              <w:t xml:space="preserve">. </w:t>
            </w:r>
            <w:r>
              <w:rPr>
                <w:rFonts w:eastAsia="Calibri" w:cstheme="minorHAnsi"/>
                <w:color w:val="000000"/>
                <w:sz w:val="20"/>
                <w:lang w:eastAsia="en-GB"/>
              </w:rPr>
              <w:t xml:space="preserve"> </w:t>
            </w:r>
          </w:p>
          <w:p w14:paraId="79673082" w14:textId="77777777" w:rsidR="008F1E83" w:rsidRDefault="008F1E83" w:rsidP="008F1E83">
            <w:pPr>
              <w:pBdr>
                <w:top w:val="nil"/>
                <w:left w:val="nil"/>
                <w:bottom w:val="nil"/>
                <w:right w:val="nil"/>
                <w:between w:val="nil"/>
              </w:pBdr>
              <w:spacing w:after="0" w:line="240" w:lineRule="auto"/>
              <w:rPr>
                <w:rFonts w:eastAsia="Calibri" w:cstheme="minorHAnsi"/>
                <w:color w:val="000000"/>
                <w:sz w:val="20"/>
                <w:lang w:eastAsia="en-GB"/>
              </w:rPr>
            </w:pPr>
            <w:r>
              <w:rPr>
                <w:rFonts w:eastAsia="Calibri" w:cstheme="minorHAnsi"/>
                <w:color w:val="000000"/>
                <w:sz w:val="20"/>
                <w:lang w:eastAsia="en-GB"/>
              </w:rPr>
              <w:t>On stage 2 of Behaviour Report</w:t>
            </w:r>
            <w:r w:rsidR="008369DC">
              <w:rPr>
                <w:rFonts w:eastAsia="Calibri" w:cstheme="minorHAnsi"/>
                <w:color w:val="000000"/>
                <w:sz w:val="20"/>
                <w:lang w:eastAsia="en-GB"/>
              </w:rPr>
              <w:t>, pupils will continue to spend</w:t>
            </w:r>
            <w:r>
              <w:rPr>
                <w:rFonts w:eastAsia="Calibri" w:cstheme="minorHAnsi"/>
                <w:color w:val="000000"/>
                <w:sz w:val="20"/>
                <w:lang w:eastAsia="en-GB"/>
              </w:rPr>
              <w:t xml:space="preserve"> play time and lunch time</w:t>
            </w:r>
            <w:r w:rsidR="008369DC">
              <w:rPr>
                <w:rFonts w:eastAsia="Calibri" w:cstheme="minorHAnsi"/>
                <w:color w:val="000000"/>
                <w:sz w:val="20"/>
                <w:lang w:eastAsia="en-GB"/>
              </w:rPr>
              <w:t xml:space="preserve">s off the yard. In addition, </w:t>
            </w:r>
            <w:r>
              <w:rPr>
                <w:rFonts w:eastAsia="Calibri" w:cstheme="minorHAnsi"/>
                <w:color w:val="000000"/>
                <w:sz w:val="20"/>
                <w:lang w:eastAsia="en-GB"/>
              </w:rPr>
              <w:t>the pupil</w:t>
            </w:r>
            <w:r w:rsidRPr="009E57FB">
              <w:rPr>
                <w:rFonts w:eastAsia="Calibri" w:cstheme="minorHAnsi"/>
                <w:color w:val="000000"/>
                <w:sz w:val="20"/>
                <w:lang w:eastAsia="en-GB"/>
              </w:rPr>
              <w:t xml:space="preserve"> will be </w:t>
            </w:r>
            <w:r w:rsidRPr="00607187">
              <w:rPr>
                <w:rFonts w:eastAsia="Calibri" w:cstheme="minorHAnsi"/>
                <w:b/>
                <w:color w:val="000000"/>
                <w:sz w:val="20"/>
                <w:lang w:eastAsia="en-GB"/>
              </w:rPr>
              <w:t>unable</w:t>
            </w:r>
            <w:r w:rsidRPr="009E57FB">
              <w:rPr>
                <w:rFonts w:eastAsia="Calibri" w:cstheme="minorHAnsi"/>
                <w:color w:val="000000"/>
                <w:sz w:val="20"/>
                <w:lang w:eastAsia="en-GB"/>
              </w:rPr>
              <w:t xml:space="preserve"> to attend </w:t>
            </w:r>
            <w:r>
              <w:rPr>
                <w:rFonts w:eastAsia="Calibri" w:cstheme="minorHAnsi"/>
                <w:color w:val="000000"/>
                <w:sz w:val="20"/>
                <w:lang w:eastAsia="en-GB"/>
              </w:rPr>
              <w:t xml:space="preserve">Extra Curricular Enrichment </w:t>
            </w:r>
            <w:r w:rsidRPr="009E57FB">
              <w:rPr>
                <w:rFonts w:eastAsia="Calibri" w:cstheme="minorHAnsi"/>
                <w:color w:val="000000"/>
                <w:sz w:val="20"/>
                <w:lang w:eastAsia="en-GB"/>
              </w:rPr>
              <w:t>clubs</w:t>
            </w:r>
            <w:r>
              <w:rPr>
                <w:rFonts w:eastAsia="Calibri" w:cstheme="minorHAnsi"/>
                <w:color w:val="000000"/>
                <w:sz w:val="20"/>
                <w:lang w:eastAsia="en-GB"/>
              </w:rPr>
              <w:t>, represent the school in outside events (</w:t>
            </w:r>
            <w:proofErr w:type="spellStart"/>
            <w:r>
              <w:rPr>
                <w:rFonts w:eastAsia="Calibri" w:cstheme="minorHAnsi"/>
                <w:color w:val="000000"/>
                <w:sz w:val="20"/>
                <w:lang w:eastAsia="en-GB"/>
              </w:rPr>
              <w:t>E.g</w:t>
            </w:r>
            <w:proofErr w:type="spellEnd"/>
            <w:r>
              <w:rPr>
                <w:rFonts w:eastAsia="Calibri" w:cstheme="minorHAnsi"/>
                <w:color w:val="000000"/>
                <w:sz w:val="20"/>
                <w:lang w:eastAsia="en-GB"/>
              </w:rPr>
              <w:t xml:space="preserve"> Sporting tournaments) or attend special events such as school discos</w:t>
            </w:r>
            <w:r w:rsidR="002A216C">
              <w:rPr>
                <w:rFonts w:eastAsia="Calibri" w:cstheme="minorHAnsi"/>
                <w:color w:val="000000"/>
                <w:sz w:val="20"/>
                <w:lang w:eastAsia="en-GB"/>
              </w:rPr>
              <w:t>, concerts or trips</w:t>
            </w:r>
            <w:r>
              <w:rPr>
                <w:rFonts w:eastAsia="Calibri" w:cstheme="minorHAnsi"/>
                <w:color w:val="000000"/>
                <w:sz w:val="20"/>
                <w:lang w:eastAsia="en-GB"/>
              </w:rPr>
              <w:t xml:space="preserve">. Pupils in Year 6 may also be </w:t>
            </w:r>
            <w:r w:rsidR="008369DC">
              <w:rPr>
                <w:rFonts w:eastAsia="Calibri" w:cstheme="minorHAnsi"/>
                <w:color w:val="000000"/>
                <w:sz w:val="20"/>
                <w:lang w:eastAsia="en-GB"/>
              </w:rPr>
              <w:t xml:space="preserve">temporarily </w:t>
            </w:r>
            <w:r>
              <w:rPr>
                <w:rFonts w:eastAsia="Calibri" w:cstheme="minorHAnsi"/>
                <w:color w:val="000000"/>
                <w:sz w:val="20"/>
                <w:lang w:eastAsia="en-GB"/>
              </w:rPr>
              <w:t xml:space="preserve">stripped of any responsibility whilst on Stage 2 of Behaviour Report. </w:t>
            </w:r>
          </w:p>
          <w:p w14:paraId="06BCE656" w14:textId="77777777" w:rsidR="008F1E83" w:rsidRPr="009E57FB" w:rsidRDefault="008F1E83" w:rsidP="00F227F9">
            <w:pPr>
              <w:pBdr>
                <w:top w:val="nil"/>
                <w:left w:val="nil"/>
                <w:bottom w:val="nil"/>
                <w:right w:val="nil"/>
                <w:between w:val="nil"/>
              </w:pBdr>
              <w:spacing w:after="0" w:line="240" w:lineRule="auto"/>
              <w:rPr>
                <w:rFonts w:eastAsia="Calibri" w:cstheme="minorHAnsi"/>
                <w:color w:val="000000"/>
                <w:sz w:val="20"/>
                <w:lang w:eastAsia="en-GB"/>
              </w:rPr>
            </w:pPr>
            <w:r w:rsidRPr="009E57FB">
              <w:rPr>
                <w:rFonts w:eastAsia="Calibri" w:cstheme="minorHAnsi"/>
                <w:color w:val="000000"/>
                <w:sz w:val="20"/>
                <w:lang w:eastAsia="en-GB"/>
              </w:rPr>
              <w:t>If a pupil is on Behaviour</w:t>
            </w:r>
            <w:r>
              <w:rPr>
                <w:rFonts w:eastAsia="Calibri" w:cstheme="minorHAnsi"/>
                <w:color w:val="000000"/>
                <w:sz w:val="20"/>
                <w:lang w:eastAsia="en-GB"/>
              </w:rPr>
              <w:t xml:space="preserve"> Report</w:t>
            </w:r>
            <w:r w:rsidRPr="009E57FB">
              <w:rPr>
                <w:rFonts w:eastAsia="Calibri" w:cstheme="minorHAnsi"/>
                <w:color w:val="000000"/>
                <w:sz w:val="20"/>
                <w:lang w:eastAsia="en-GB"/>
              </w:rPr>
              <w:t xml:space="preserve"> three times in one academic year</w:t>
            </w:r>
            <w:r>
              <w:rPr>
                <w:rFonts w:eastAsia="Calibri" w:cstheme="minorHAnsi"/>
                <w:color w:val="000000"/>
                <w:sz w:val="20"/>
                <w:lang w:eastAsia="en-GB"/>
              </w:rPr>
              <w:t>,</w:t>
            </w:r>
            <w:r w:rsidRPr="009E57FB">
              <w:rPr>
                <w:rFonts w:eastAsia="Calibri" w:cstheme="minorHAnsi"/>
                <w:color w:val="000000"/>
                <w:sz w:val="20"/>
                <w:lang w:eastAsia="en-GB"/>
              </w:rPr>
              <w:t xml:space="preserve"> a meeting will be held with parents and an </w:t>
            </w:r>
            <w:r w:rsidRPr="009E57FB">
              <w:rPr>
                <w:rFonts w:eastAsia="Calibri" w:cstheme="minorHAnsi"/>
                <w:sz w:val="20"/>
                <w:lang w:eastAsia="en-GB"/>
              </w:rPr>
              <w:t>action plan</w:t>
            </w:r>
            <w:r>
              <w:rPr>
                <w:rFonts w:eastAsia="Calibri" w:cstheme="minorHAnsi"/>
                <w:sz w:val="20"/>
                <w:lang w:eastAsia="en-GB"/>
              </w:rPr>
              <w:t xml:space="preserve"> or IBP</w:t>
            </w:r>
            <w:r w:rsidRPr="009E57FB">
              <w:rPr>
                <w:rFonts w:eastAsia="Calibri" w:cstheme="minorHAnsi"/>
                <w:color w:val="000000"/>
                <w:sz w:val="20"/>
                <w:lang w:eastAsia="en-GB"/>
              </w:rPr>
              <w:t xml:space="preserve"> will be developed with all staff having awareness of the plan. </w:t>
            </w:r>
            <w:r w:rsidR="00F227F9">
              <w:rPr>
                <w:rFonts w:eastAsia="Calibri" w:cstheme="minorHAnsi"/>
                <w:color w:val="000000"/>
                <w:sz w:val="20"/>
                <w:lang w:eastAsia="en-GB"/>
              </w:rPr>
              <w:t xml:space="preserve">Specialist </w:t>
            </w:r>
            <w:r w:rsidRPr="009E57FB">
              <w:rPr>
                <w:rFonts w:eastAsia="Calibri" w:cstheme="minorHAnsi"/>
                <w:sz w:val="20"/>
                <w:lang w:eastAsia="en-GB"/>
              </w:rPr>
              <w:t xml:space="preserve">support </w:t>
            </w:r>
            <w:r w:rsidR="00F227F9">
              <w:rPr>
                <w:rFonts w:eastAsia="Calibri" w:cstheme="minorHAnsi"/>
                <w:sz w:val="20"/>
                <w:lang w:eastAsia="en-GB"/>
              </w:rPr>
              <w:t xml:space="preserve">and / or Nurture intervention </w:t>
            </w:r>
            <w:r w:rsidRPr="009E57FB">
              <w:rPr>
                <w:rFonts w:eastAsia="Calibri" w:cstheme="minorHAnsi"/>
                <w:sz w:val="20"/>
                <w:lang w:eastAsia="en-GB"/>
              </w:rPr>
              <w:t>will be s</w:t>
            </w:r>
            <w:r>
              <w:rPr>
                <w:rFonts w:eastAsia="Calibri" w:cstheme="minorHAnsi"/>
                <w:sz w:val="20"/>
                <w:lang w:eastAsia="en-GB"/>
              </w:rPr>
              <w:t>ought if applicable</w:t>
            </w:r>
            <w:r w:rsidRPr="009E57FB">
              <w:rPr>
                <w:rFonts w:eastAsia="Calibri" w:cstheme="minorHAnsi"/>
                <w:sz w:val="20"/>
                <w:lang w:eastAsia="en-GB"/>
              </w:rPr>
              <w:t>.</w:t>
            </w:r>
          </w:p>
        </w:tc>
      </w:tr>
      <w:tr w:rsidR="00682D1F" w:rsidRPr="009E57FB" w14:paraId="589CE09D" w14:textId="77777777" w:rsidTr="008F1E83">
        <w:tc>
          <w:tcPr>
            <w:tcW w:w="2523" w:type="dxa"/>
          </w:tcPr>
          <w:p w14:paraId="1C5A5B8D" w14:textId="77777777" w:rsidR="00682D1F" w:rsidRPr="00607187" w:rsidRDefault="00682D1F" w:rsidP="008F1E83">
            <w:pPr>
              <w:pStyle w:val="ListParagraph"/>
              <w:numPr>
                <w:ilvl w:val="0"/>
                <w:numId w:val="12"/>
              </w:numPr>
              <w:pBdr>
                <w:top w:val="nil"/>
                <w:left w:val="nil"/>
                <w:bottom w:val="nil"/>
                <w:right w:val="nil"/>
                <w:between w:val="nil"/>
              </w:pBdr>
              <w:spacing w:after="0" w:line="240" w:lineRule="auto"/>
              <w:rPr>
                <w:rFonts w:eastAsia="Calibri" w:cstheme="minorHAnsi"/>
                <w:color w:val="000000"/>
                <w:sz w:val="20"/>
                <w:lang w:eastAsia="en-GB"/>
              </w:rPr>
            </w:pPr>
            <w:r>
              <w:rPr>
                <w:rFonts w:eastAsia="Calibri" w:cstheme="minorHAnsi"/>
                <w:color w:val="000000"/>
                <w:sz w:val="20"/>
                <w:lang w:eastAsia="en-GB"/>
              </w:rPr>
              <w:t>Internal Exclusion</w:t>
            </w:r>
          </w:p>
        </w:tc>
        <w:tc>
          <w:tcPr>
            <w:tcW w:w="7433" w:type="dxa"/>
          </w:tcPr>
          <w:p w14:paraId="5176E0DA" w14:textId="77777777" w:rsidR="00682D1F" w:rsidRDefault="00682D1F" w:rsidP="00FF648F">
            <w:pPr>
              <w:pBdr>
                <w:top w:val="nil"/>
                <w:left w:val="nil"/>
                <w:bottom w:val="nil"/>
                <w:right w:val="nil"/>
                <w:between w:val="nil"/>
              </w:pBdr>
              <w:spacing w:after="0" w:line="240" w:lineRule="auto"/>
              <w:rPr>
                <w:rFonts w:eastAsia="Calibri" w:cstheme="minorHAnsi"/>
                <w:color w:val="000000"/>
                <w:sz w:val="20"/>
                <w:lang w:eastAsia="en-GB"/>
              </w:rPr>
            </w:pPr>
            <w:r>
              <w:rPr>
                <w:rFonts w:eastAsia="Calibri" w:cstheme="minorHAnsi"/>
                <w:color w:val="000000"/>
                <w:sz w:val="20"/>
                <w:lang w:eastAsia="en-GB"/>
              </w:rPr>
              <w:t xml:space="preserve">If a pupil demonstrates further negative behaviour whilst on Behavioural Report or </w:t>
            </w:r>
            <w:r w:rsidR="00FF648F">
              <w:rPr>
                <w:rFonts w:eastAsia="Calibri" w:cstheme="minorHAnsi"/>
                <w:color w:val="000000"/>
                <w:sz w:val="20"/>
                <w:lang w:eastAsia="en-GB"/>
              </w:rPr>
              <w:t xml:space="preserve">immediately </w:t>
            </w:r>
            <w:r>
              <w:rPr>
                <w:rFonts w:eastAsia="Calibri" w:cstheme="minorHAnsi"/>
                <w:color w:val="000000"/>
                <w:sz w:val="20"/>
                <w:lang w:eastAsia="en-GB"/>
              </w:rPr>
              <w:t>following a period of being on report</w:t>
            </w:r>
            <w:r w:rsidR="008A29ED" w:rsidRPr="009E57FB">
              <w:rPr>
                <w:rFonts w:eastAsia="Calibri" w:cstheme="minorHAnsi"/>
                <w:color w:val="000000"/>
                <w:sz w:val="20"/>
                <w:lang w:eastAsia="en-GB"/>
              </w:rPr>
              <w:t xml:space="preserve"> with the</w:t>
            </w:r>
            <w:r w:rsidR="008A29ED">
              <w:rPr>
                <w:rFonts w:eastAsia="Calibri" w:cstheme="minorHAnsi"/>
                <w:sz w:val="20"/>
                <w:lang w:eastAsia="en-GB"/>
              </w:rPr>
              <w:t xml:space="preserve"> a</w:t>
            </w:r>
            <w:r w:rsidR="008A29ED" w:rsidRPr="009E57FB">
              <w:rPr>
                <w:rFonts w:eastAsia="Calibri" w:cstheme="minorHAnsi"/>
                <w:sz w:val="20"/>
                <w:lang w:eastAsia="en-GB"/>
              </w:rPr>
              <w:t>ction</w:t>
            </w:r>
            <w:r w:rsidR="008A29ED">
              <w:rPr>
                <w:rFonts w:eastAsia="Calibri" w:cstheme="minorHAnsi"/>
                <w:sz w:val="20"/>
                <w:lang w:eastAsia="en-GB"/>
              </w:rPr>
              <w:t xml:space="preserve"> plan</w:t>
            </w:r>
            <w:r w:rsidR="008A29ED" w:rsidRPr="009E57FB">
              <w:rPr>
                <w:rFonts w:eastAsia="Calibri" w:cstheme="minorHAnsi"/>
                <w:sz w:val="20"/>
                <w:lang w:eastAsia="en-GB"/>
              </w:rPr>
              <w:t xml:space="preserve"> </w:t>
            </w:r>
            <w:r w:rsidR="008A29ED" w:rsidRPr="009E57FB">
              <w:rPr>
                <w:rFonts w:eastAsia="Calibri" w:cstheme="minorHAnsi"/>
                <w:color w:val="000000"/>
                <w:sz w:val="20"/>
                <w:lang w:eastAsia="en-GB"/>
              </w:rPr>
              <w:t>in place</w:t>
            </w:r>
            <w:r>
              <w:rPr>
                <w:rFonts w:eastAsia="Calibri" w:cstheme="minorHAnsi"/>
                <w:color w:val="000000"/>
                <w:sz w:val="20"/>
                <w:lang w:eastAsia="en-GB"/>
              </w:rPr>
              <w:t xml:space="preserve">, an Internal Exclusion will be issued. </w:t>
            </w:r>
            <w:r w:rsidR="00FF648F">
              <w:rPr>
                <w:rFonts w:eastAsia="Calibri" w:cstheme="minorHAnsi"/>
                <w:color w:val="000000"/>
                <w:sz w:val="20"/>
                <w:lang w:eastAsia="en-GB"/>
              </w:rPr>
              <w:t>I</w:t>
            </w:r>
            <w:r w:rsidRPr="00682D1F">
              <w:rPr>
                <w:rFonts w:eastAsia="Calibri" w:cstheme="minorHAnsi"/>
                <w:color w:val="000000"/>
                <w:sz w:val="20"/>
                <w:lang w:eastAsia="en-GB"/>
              </w:rPr>
              <w:t>nte</w:t>
            </w:r>
            <w:r>
              <w:rPr>
                <w:rFonts w:eastAsia="Calibri" w:cstheme="minorHAnsi"/>
                <w:color w:val="000000"/>
                <w:sz w:val="20"/>
                <w:lang w:eastAsia="en-GB"/>
              </w:rPr>
              <w:t xml:space="preserve">rnal </w:t>
            </w:r>
            <w:r w:rsidR="00FF648F">
              <w:rPr>
                <w:rFonts w:eastAsia="Calibri" w:cstheme="minorHAnsi"/>
                <w:color w:val="000000"/>
                <w:sz w:val="20"/>
                <w:lang w:eastAsia="en-GB"/>
              </w:rPr>
              <w:t>Exclusion</w:t>
            </w:r>
            <w:r>
              <w:rPr>
                <w:rFonts w:eastAsia="Calibri" w:cstheme="minorHAnsi"/>
                <w:color w:val="000000"/>
                <w:sz w:val="20"/>
                <w:lang w:eastAsia="en-GB"/>
              </w:rPr>
              <w:t xml:space="preserve"> offers immediate, </w:t>
            </w:r>
            <w:r w:rsidRPr="00682D1F">
              <w:rPr>
                <w:rFonts w:eastAsia="Calibri" w:cstheme="minorHAnsi"/>
                <w:color w:val="000000"/>
                <w:sz w:val="20"/>
                <w:lang w:eastAsia="en-GB"/>
              </w:rPr>
              <w:t>short-term provision in order that learning and teaching f</w:t>
            </w:r>
            <w:r>
              <w:rPr>
                <w:rFonts w:eastAsia="Calibri" w:cstheme="minorHAnsi"/>
                <w:color w:val="000000"/>
                <w:sz w:val="20"/>
                <w:lang w:eastAsia="en-GB"/>
              </w:rPr>
              <w:t xml:space="preserve">or the most pupils can continue uninterrupted. </w:t>
            </w:r>
            <w:r w:rsidRPr="00682D1F">
              <w:rPr>
                <w:rFonts w:eastAsia="Calibri" w:cstheme="minorHAnsi"/>
                <w:color w:val="000000"/>
                <w:sz w:val="20"/>
                <w:lang w:eastAsia="en-GB"/>
              </w:rPr>
              <w:t xml:space="preserve">Pupils will be required to complete set work whilst excluded </w:t>
            </w:r>
            <w:r>
              <w:rPr>
                <w:rFonts w:eastAsia="Calibri" w:cstheme="minorHAnsi"/>
                <w:color w:val="000000"/>
                <w:sz w:val="20"/>
                <w:lang w:eastAsia="en-GB"/>
              </w:rPr>
              <w:t xml:space="preserve">from </w:t>
            </w:r>
            <w:r w:rsidR="002A216C">
              <w:rPr>
                <w:rFonts w:eastAsia="Calibri" w:cstheme="minorHAnsi"/>
                <w:color w:val="000000"/>
                <w:sz w:val="20"/>
                <w:lang w:eastAsia="en-GB"/>
              </w:rPr>
              <w:t xml:space="preserve">the </w:t>
            </w:r>
            <w:r>
              <w:rPr>
                <w:rFonts w:eastAsia="Calibri" w:cstheme="minorHAnsi"/>
                <w:color w:val="000000"/>
                <w:sz w:val="20"/>
                <w:lang w:eastAsia="en-GB"/>
              </w:rPr>
              <w:t>class</w:t>
            </w:r>
            <w:r w:rsidR="002A216C">
              <w:rPr>
                <w:rFonts w:eastAsia="Calibri" w:cstheme="minorHAnsi"/>
                <w:color w:val="000000"/>
                <w:sz w:val="20"/>
                <w:lang w:eastAsia="en-GB"/>
              </w:rPr>
              <w:t>room</w:t>
            </w:r>
            <w:r>
              <w:rPr>
                <w:rFonts w:eastAsia="Calibri" w:cstheme="minorHAnsi"/>
                <w:color w:val="000000"/>
                <w:sz w:val="20"/>
                <w:lang w:eastAsia="en-GB"/>
              </w:rPr>
              <w:t xml:space="preserve"> and this work should </w:t>
            </w:r>
            <w:r w:rsidRPr="00682D1F">
              <w:rPr>
                <w:rFonts w:eastAsia="Calibri" w:cstheme="minorHAnsi"/>
                <w:color w:val="000000"/>
                <w:sz w:val="20"/>
                <w:lang w:eastAsia="en-GB"/>
              </w:rPr>
              <w:t xml:space="preserve">be provided by the </w:t>
            </w:r>
            <w:r w:rsidR="00FF648F">
              <w:rPr>
                <w:rFonts w:eastAsia="Calibri" w:cstheme="minorHAnsi"/>
                <w:color w:val="000000"/>
                <w:sz w:val="20"/>
                <w:lang w:eastAsia="en-GB"/>
              </w:rPr>
              <w:t>class</w:t>
            </w:r>
            <w:r w:rsidRPr="00682D1F">
              <w:rPr>
                <w:rFonts w:eastAsia="Calibri" w:cstheme="minorHAnsi"/>
                <w:color w:val="000000"/>
                <w:sz w:val="20"/>
                <w:lang w:eastAsia="en-GB"/>
              </w:rPr>
              <w:t xml:space="preserve"> teacher. Pupils should also </w:t>
            </w:r>
            <w:r>
              <w:rPr>
                <w:rFonts w:eastAsia="Calibri" w:cstheme="minorHAnsi"/>
                <w:color w:val="000000"/>
                <w:sz w:val="20"/>
                <w:lang w:eastAsia="en-GB"/>
              </w:rPr>
              <w:t xml:space="preserve">be encouraged to reflect on the </w:t>
            </w:r>
            <w:r w:rsidRPr="00682D1F">
              <w:rPr>
                <w:rFonts w:eastAsia="Calibri" w:cstheme="minorHAnsi"/>
                <w:color w:val="000000"/>
                <w:sz w:val="20"/>
                <w:lang w:eastAsia="en-GB"/>
              </w:rPr>
              <w:t>reasons for their internal exclusion.</w:t>
            </w:r>
          </w:p>
        </w:tc>
      </w:tr>
      <w:tr w:rsidR="009E57FB" w:rsidRPr="009E57FB" w14:paraId="140140D1" w14:textId="77777777" w:rsidTr="008F1E83">
        <w:tc>
          <w:tcPr>
            <w:tcW w:w="2523" w:type="dxa"/>
          </w:tcPr>
          <w:p w14:paraId="1561C393" w14:textId="77777777" w:rsidR="009E57FB" w:rsidRPr="00607187" w:rsidRDefault="009E57FB" w:rsidP="008F1E83">
            <w:pPr>
              <w:pStyle w:val="ListParagraph"/>
              <w:numPr>
                <w:ilvl w:val="0"/>
                <w:numId w:val="12"/>
              </w:numPr>
              <w:pBdr>
                <w:top w:val="nil"/>
                <w:left w:val="nil"/>
                <w:bottom w:val="nil"/>
                <w:right w:val="nil"/>
                <w:between w:val="nil"/>
              </w:pBdr>
              <w:spacing w:after="0" w:line="240" w:lineRule="auto"/>
              <w:rPr>
                <w:rFonts w:eastAsia="Calibri" w:cstheme="minorHAnsi"/>
                <w:color w:val="000000"/>
                <w:sz w:val="20"/>
                <w:lang w:eastAsia="en-GB"/>
              </w:rPr>
            </w:pPr>
            <w:r w:rsidRPr="00607187">
              <w:rPr>
                <w:rFonts w:eastAsia="Calibri" w:cstheme="minorHAnsi"/>
                <w:color w:val="000000"/>
                <w:sz w:val="20"/>
                <w:lang w:eastAsia="en-GB"/>
              </w:rPr>
              <w:t>Fixed Term Exclusion</w:t>
            </w:r>
          </w:p>
        </w:tc>
        <w:tc>
          <w:tcPr>
            <w:tcW w:w="7433" w:type="dxa"/>
          </w:tcPr>
          <w:p w14:paraId="62989E64" w14:textId="77777777" w:rsidR="009E57FB" w:rsidRPr="009E57FB" w:rsidRDefault="009E57FB" w:rsidP="008A29ED">
            <w:pPr>
              <w:pBdr>
                <w:top w:val="nil"/>
                <w:left w:val="nil"/>
                <w:bottom w:val="nil"/>
                <w:right w:val="nil"/>
                <w:between w:val="nil"/>
              </w:pBdr>
              <w:spacing w:after="0" w:line="240" w:lineRule="auto"/>
              <w:rPr>
                <w:rFonts w:eastAsia="Calibri" w:cstheme="minorHAnsi"/>
                <w:color w:val="000000"/>
                <w:sz w:val="20"/>
                <w:lang w:eastAsia="en-GB"/>
              </w:rPr>
            </w:pPr>
            <w:r w:rsidRPr="009E57FB">
              <w:rPr>
                <w:rFonts w:eastAsia="Calibri" w:cstheme="minorHAnsi"/>
                <w:color w:val="000000"/>
                <w:sz w:val="20"/>
                <w:lang w:eastAsia="en-GB"/>
              </w:rPr>
              <w:t xml:space="preserve">If the misbehaviour continues </w:t>
            </w:r>
            <w:r w:rsidR="002A216C">
              <w:rPr>
                <w:rFonts w:eastAsia="Calibri" w:cstheme="minorHAnsi"/>
                <w:color w:val="000000"/>
                <w:sz w:val="20"/>
                <w:lang w:eastAsia="en-GB"/>
              </w:rPr>
              <w:t>following a period of Internal Exclusion</w:t>
            </w:r>
            <w:r w:rsidRPr="009E57FB">
              <w:rPr>
                <w:rFonts w:eastAsia="Calibri" w:cstheme="minorHAnsi"/>
                <w:color w:val="000000"/>
                <w:sz w:val="20"/>
                <w:lang w:eastAsia="en-GB"/>
              </w:rPr>
              <w:t>, a fixed term</w:t>
            </w:r>
            <w:r w:rsidR="00607187">
              <w:rPr>
                <w:rFonts w:eastAsia="Calibri" w:cstheme="minorHAnsi"/>
                <w:color w:val="000000"/>
                <w:sz w:val="20"/>
                <w:lang w:eastAsia="en-GB"/>
              </w:rPr>
              <w:t>, temporary</w:t>
            </w:r>
            <w:r w:rsidR="00F227F9">
              <w:rPr>
                <w:rFonts w:eastAsia="Calibri" w:cstheme="minorHAnsi"/>
                <w:color w:val="000000"/>
                <w:sz w:val="20"/>
                <w:lang w:eastAsia="en-GB"/>
              </w:rPr>
              <w:t xml:space="preserve"> exclusion may</w:t>
            </w:r>
            <w:r w:rsidR="008F1E83">
              <w:rPr>
                <w:rFonts w:eastAsia="Calibri" w:cstheme="minorHAnsi"/>
                <w:color w:val="000000"/>
                <w:sz w:val="20"/>
                <w:lang w:eastAsia="en-GB"/>
              </w:rPr>
              <w:t xml:space="preserve"> </w:t>
            </w:r>
            <w:r w:rsidRPr="009E57FB">
              <w:rPr>
                <w:rFonts w:eastAsia="Calibri" w:cstheme="minorHAnsi"/>
                <w:color w:val="000000"/>
                <w:sz w:val="20"/>
                <w:lang w:eastAsia="en-GB"/>
              </w:rPr>
              <w:t xml:space="preserve">be </w:t>
            </w:r>
            <w:r w:rsidR="00607187">
              <w:rPr>
                <w:rFonts w:eastAsia="Calibri" w:cstheme="minorHAnsi"/>
                <w:color w:val="000000"/>
                <w:sz w:val="20"/>
                <w:lang w:eastAsia="en-GB"/>
              </w:rPr>
              <w:t xml:space="preserve">issued. </w:t>
            </w:r>
          </w:p>
        </w:tc>
      </w:tr>
      <w:tr w:rsidR="002A216C" w:rsidRPr="009E57FB" w14:paraId="19216D04" w14:textId="77777777" w:rsidTr="008F1E83">
        <w:tc>
          <w:tcPr>
            <w:tcW w:w="2523" w:type="dxa"/>
          </w:tcPr>
          <w:p w14:paraId="0F204747" w14:textId="77777777" w:rsidR="002A216C" w:rsidRPr="00607187" w:rsidRDefault="002A216C" w:rsidP="008F1E83">
            <w:pPr>
              <w:pStyle w:val="ListParagraph"/>
              <w:numPr>
                <w:ilvl w:val="0"/>
                <w:numId w:val="12"/>
              </w:numPr>
              <w:pBdr>
                <w:top w:val="nil"/>
                <w:left w:val="nil"/>
                <w:bottom w:val="nil"/>
                <w:right w:val="nil"/>
                <w:between w:val="nil"/>
              </w:pBdr>
              <w:spacing w:after="0" w:line="240" w:lineRule="auto"/>
              <w:rPr>
                <w:rFonts w:eastAsia="Calibri" w:cstheme="minorHAnsi"/>
                <w:color w:val="000000"/>
                <w:sz w:val="20"/>
                <w:lang w:eastAsia="en-GB"/>
              </w:rPr>
            </w:pPr>
            <w:r>
              <w:rPr>
                <w:rFonts w:eastAsia="Calibri" w:cstheme="minorHAnsi"/>
                <w:color w:val="000000"/>
                <w:sz w:val="20"/>
                <w:lang w:eastAsia="en-GB"/>
              </w:rPr>
              <w:t>Permanent Exclusion</w:t>
            </w:r>
          </w:p>
        </w:tc>
        <w:tc>
          <w:tcPr>
            <w:tcW w:w="7433" w:type="dxa"/>
          </w:tcPr>
          <w:p w14:paraId="645B2EDB" w14:textId="77777777" w:rsidR="002A216C" w:rsidRPr="009E57FB" w:rsidRDefault="002A216C" w:rsidP="002A216C">
            <w:pPr>
              <w:pBdr>
                <w:top w:val="nil"/>
                <w:left w:val="nil"/>
                <w:bottom w:val="nil"/>
                <w:right w:val="nil"/>
                <w:between w:val="nil"/>
              </w:pBdr>
              <w:spacing w:after="0" w:line="240" w:lineRule="auto"/>
              <w:rPr>
                <w:rFonts w:eastAsia="Calibri" w:cstheme="minorHAnsi"/>
                <w:color w:val="000000"/>
                <w:sz w:val="20"/>
                <w:lang w:eastAsia="en-GB"/>
              </w:rPr>
            </w:pPr>
            <w:r w:rsidRPr="002A216C">
              <w:rPr>
                <w:rFonts w:eastAsia="Calibri" w:cstheme="minorHAnsi"/>
                <w:color w:val="000000"/>
                <w:sz w:val="20"/>
                <w:lang w:eastAsia="en-GB"/>
              </w:rPr>
              <w:t>If a student continues to place themselves at risk of further fix</w:t>
            </w:r>
            <w:r>
              <w:rPr>
                <w:rFonts w:eastAsia="Calibri" w:cstheme="minorHAnsi"/>
                <w:color w:val="000000"/>
                <w:sz w:val="20"/>
                <w:lang w:eastAsia="en-GB"/>
              </w:rPr>
              <w:t xml:space="preserve">ed term exclusions, in spite of </w:t>
            </w:r>
            <w:r w:rsidRPr="002A216C">
              <w:rPr>
                <w:rFonts w:eastAsia="Calibri" w:cstheme="minorHAnsi"/>
                <w:color w:val="000000"/>
                <w:sz w:val="20"/>
                <w:lang w:eastAsia="en-GB"/>
              </w:rPr>
              <w:t>the implementation of a range of supportive strategies, as a la</w:t>
            </w:r>
            <w:r>
              <w:rPr>
                <w:rFonts w:eastAsia="Calibri" w:cstheme="minorHAnsi"/>
                <w:color w:val="000000"/>
                <w:sz w:val="20"/>
                <w:lang w:eastAsia="en-GB"/>
              </w:rPr>
              <w:t xml:space="preserve">st resort, the Head Teacher will </w:t>
            </w:r>
            <w:r w:rsidRPr="002A216C">
              <w:rPr>
                <w:rFonts w:eastAsia="Calibri" w:cstheme="minorHAnsi"/>
                <w:color w:val="000000"/>
                <w:sz w:val="20"/>
                <w:lang w:eastAsia="en-GB"/>
              </w:rPr>
              <w:t>make a decision to permanently exclude. The Governors’ Dis</w:t>
            </w:r>
            <w:r>
              <w:rPr>
                <w:rFonts w:eastAsia="Calibri" w:cstheme="minorHAnsi"/>
                <w:color w:val="000000"/>
                <w:sz w:val="20"/>
                <w:lang w:eastAsia="en-GB"/>
              </w:rPr>
              <w:t xml:space="preserve">ciplinary Committee will review </w:t>
            </w:r>
            <w:r w:rsidRPr="002A216C">
              <w:rPr>
                <w:rFonts w:eastAsia="Calibri" w:cstheme="minorHAnsi"/>
                <w:color w:val="000000"/>
                <w:sz w:val="20"/>
                <w:lang w:eastAsia="en-GB"/>
              </w:rPr>
              <w:t>the decision and decide whether the pupil should be reinstated or not.</w:t>
            </w:r>
          </w:p>
        </w:tc>
      </w:tr>
    </w:tbl>
    <w:p w14:paraId="325FE3AF" w14:textId="77777777" w:rsidR="009E57FB" w:rsidRPr="009E57FB" w:rsidRDefault="009E57FB" w:rsidP="00C43BAE">
      <w:pPr>
        <w:rPr>
          <w:rFonts w:cstheme="minorHAnsi"/>
          <w:szCs w:val="24"/>
        </w:rPr>
      </w:pPr>
    </w:p>
    <w:p w14:paraId="23AE7104" w14:textId="77777777" w:rsidR="00B17CE9" w:rsidRPr="009E57FB" w:rsidRDefault="00B17CE9" w:rsidP="001944C2">
      <w:pPr>
        <w:rPr>
          <w:rFonts w:cstheme="minorHAnsi"/>
          <w:b/>
          <w:szCs w:val="24"/>
        </w:rPr>
      </w:pPr>
      <w:r w:rsidRPr="009E57FB">
        <w:rPr>
          <w:rFonts w:cstheme="minorHAnsi"/>
          <w:b/>
          <w:szCs w:val="24"/>
        </w:rPr>
        <w:t xml:space="preserve">Additional Learning </w:t>
      </w:r>
      <w:r w:rsidR="009647C2" w:rsidRPr="009E57FB">
        <w:rPr>
          <w:rFonts w:cstheme="minorHAnsi"/>
          <w:b/>
          <w:szCs w:val="24"/>
        </w:rPr>
        <w:t>Needs (ALN)</w:t>
      </w:r>
      <w:r w:rsidRPr="009E57FB">
        <w:rPr>
          <w:rFonts w:cstheme="minorHAnsi"/>
          <w:b/>
          <w:szCs w:val="24"/>
        </w:rPr>
        <w:t xml:space="preserve"> Pupils:</w:t>
      </w:r>
    </w:p>
    <w:p w14:paraId="76326205" w14:textId="77777777" w:rsidR="00B17CE9" w:rsidRPr="009E57FB" w:rsidRDefault="009647C2" w:rsidP="001944C2">
      <w:pPr>
        <w:rPr>
          <w:rFonts w:cstheme="minorHAnsi"/>
          <w:szCs w:val="24"/>
        </w:rPr>
      </w:pPr>
      <w:r w:rsidRPr="009E57FB">
        <w:rPr>
          <w:rFonts w:cstheme="minorHAnsi"/>
          <w:szCs w:val="24"/>
        </w:rPr>
        <w:t>In the certain cases a pupil who has ALN may present challenging behaviour and may find it hard to follow our school rules.</w:t>
      </w:r>
      <w:r w:rsidR="00063E94" w:rsidRPr="009E57FB">
        <w:rPr>
          <w:rFonts w:cstheme="minorHAnsi"/>
          <w:szCs w:val="24"/>
        </w:rPr>
        <w:t xml:space="preserve"> In these cases there will be a specific support plan and individual behavioural plan (IBP) in place. </w:t>
      </w:r>
    </w:p>
    <w:p w14:paraId="05E7432B" w14:textId="77777777" w:rsidR="00564D17" w:rsidRPr="00FF648F" w:rsidRDefault="001944C2" w:rsidP="00564D17">
      <w:pPr>
        <w:rPr>
          <w:rFonts w:cstheme="minorHAnsi"/>
          <w:szCs w:val="24"/>
        </w:rPr>
      </w:pPr>
      <w:r w:rsidRPr="009E57FB">
        <w:rPr>
          <w:rFonts w:cstheme="minorHAnsi"/>
          <w:b/>
          <w:szCs w:val="24"/>
        </w:rPr>
        <w:t>Procedures for dealing with major breaches of discipline:</w:t>
      </w:r>
    </w:p>
    <w:p w14:paraId="14088B16" w14:textId="77777777" w:rsidR="008A29ED" w:rsidRDefault="0065462D" w:rsidP="00564D17">
      <w:pPr>
        <w:rPr>
          <w:rFonts w:cstheme="minorHAnsi"/>
          <w:szCs w:val="24"/>
        </w:rPr>
      </w:pPr>
      <w:r w:rsidRPr="009E57FB">
        <w:rPr>
          <w:rFonts w:cstheme="minorHAnsi"/>
          <w:szCs w:val="24"/>
        </w:rPr>
        <w:t>Th</w:t>
      </w:r>
      <w:r w:rsidR="002A216C">
        <w:rPr>
          <w:rFonts w:cstheme="minorHAnsi"/>
          <w:szCs w:val="24"/>
        </w:rPr>
        <w:t>e child will have reached Step 7</w:t>
      </w:r>
      <w:r w:rsidRPr="009E57FB">
        <w:rPr>
          <w:rFonts w:cstheme="minorHAnsi"/>
          <w:szCs w:val="24"/>
        </w:rPr>
        <w:t xml:space="preserve"> of the school Sanctions, unacceptable beh</w:t>
      </w:r>
      <w:r w:rsidR="00DA56A6" w:rsidRPr="009E57FB">
        <w:rPr>
          <w:rFonts w:cstheme="minorHAnsi"/>
          <w:szCs w:val="24"/>
        </w:rPr>
        <w:t>aviour will be reported to the Head T</w:t>
      </w:r>
      <w:r w:rsidRPr="009E57FB">
        <w:rPr>
          <w:rFonts w:cstheme="minorHAnsi"/>
          <w:szCs w:val="24"/>
        </w:rPr>
        <w:t>eacher. The behaviour will be treated on an individual basis and the severity of the warning / punishment will be decided by the pr</w:t>
      </w:r>
      <w:r w:rsidR="00DA56A6" w:rsidRPr="009E57FB">
        <w:rPr>
          <w:rFonts w:cstheme="minorHAnsi"/>
          <w:szCs w:val="24"/>
        </w:rPr>
        <w:t>ofessional judgement of the Head T</w:t>
      </w:r>
      <w:r w:rsidRPr="009E57FB">
        <w:rPr>
          <w:rFonts w:cstheme="minorHAnsi"/>
          <w:szCs w:val="24"/>
        </w:rPr>
        <w:t xml:space="preserve">eacher. </w:t>
      </w:r>
    </w:p>
    <w:p w14:paraId="6AEFA403" w14:textId="77777777" w:rsidR="009E5C79" w:rsidRDefault="009E5C79" w:rsidP="00564D17">
      <w:pPr>
        <w:rPr>
          <w:rFonts w:cstheme="minorHAnsi"/>
          <w:b/>
          <w:szCs w:val="24"/>
        </w:rPr>
      </w:pPr>
    </w:p>
    <w:p w14:paraId="26CC82E4" w14:textId="1DAC02AF" w:rsidR="0065462D" w:rsidRPr="009E57FB" w:rsidRDefault="0065462D" w:rsidP="00564D17">
      <w:pPr>
        <w:rPr>
          <w:rFonts w:cstheme="minorHAnsi"/>
          <w:b/>
          <w:szCs w:val="24"/>
        </w:rPr>
      </w:pPr>
      <w:r w:rsidRPr="009E57FB">
        <w:rPr>
          <w:rFonts w:cstheme="minorHAnsi"/>
          <w:b/>
          <w:szCs w:val="24"/>
        </w:rPr>
        <w:t>Exclusions:</w:t>
      </w:r>
    </w:p>
    <w:p w14:paraId="0EC62BA4" w14:textId="77777777" w:rsidR="00CC74BD" w:rsidRPr="009E57FB" w:rsidRDefault="00B17CE9" w:rsidP="00564D17">
      <w:pPr>
        <w:rPr>
          <w:rFonts w:cstheme="minorHAnsi"/>
          <w:szCs w:val="24"/>
        </w:rPr>
      </w:pPr>
      <w:r w:rsidRPr="009E57FB">
        <w:rPr>
          <w:rFonts w:cstheme="minorHAnsi"/>
          <w:szCs w:val="24"/>
        </w:rPr>
        <w:t xml:space="preserve">Please refer to the Caerphilly County </w:t>
      </w:r>
      <w:r w:rsidR="00DA56A6" w:rsidRPr="009E57FB">
        <w:rPr>
          <w:rFonts w:cstheme="minorHAnsi"/>
          <w:szCs w:val="24"/>
        </w:rPr>
        <w:t xml:space="preserve">Borough </w:t>
      </w:r>
      <w:r w:rsidRPr="009E57FB">
        <w:rPr>
          <w:rFonts w:cstheme="minorHAnsi"/>
          <w:szCs w:val="24"/>
        </w:rPr>
        <w:t xml:space="preserve">exclusions policy that has been adopted by the school. </w:t>
      </w:r>
      <w:r w:rsidR="0065462D" w:rsidRPr="009E57FB">
        <w:rPr>
          <w:rFonts w:cstheme="minorHAnsi"/>
          <w:szCs w:val="24"/>
        </w:rPr>
        <w:t>The LA is committed to working in collaboration with schools, learners and parents / guardians to reduce exclusions across the borough.  With regard to extreme behaviours it may in some instances be necessary to issue a fixed term or in exceptional circumsta</w:t>
      </w:r>
      <w:r w:rsidR="00B4300A" w:rsidRPr="009E57FB">
        <w:rPr>
          <w:rFonts w:cstheme="minorHAnsi"/>
          <w:szCs w:val="24"/>
        </w:rPr>
        <w:t xml:space="preserve">nces, a permanent exclusion.  </w:t>
      </w:r>
      <w:r w:rsidR="00CC74BD" w:rsidRPr="009E57FB">
        <w:rPr>
          <w:rFonts w:cstheme="minorHAnsi"/>
          <w:szCs w:val="24"/>
        </w:rPr>
        <w:t xml:space="preserve">A decision to exclude a learner permanently is a serious one.  It will usually be the </w:t>
      </w:r>
      <w:r w:rsidR="00CC74BD" w:rsidRPr="009E57FB">
        <w:rPr>
          <w:rFonts w:cstheme="minorHAnsi"/>
          <w:b/>
          <w:szCs w:val="24"/>
        </w:rPr>
        <w:t>FINAL</w:t>
      </w:r>
      <w:r w:rsidR="00CC74BD" w:rsidRPr="009E57FB">
        <w:rPr>
          <w:rFonts w:cstheme="minorHAnsi"/>
          <w:szCs w:val="24"/>
        </w:rPr>
        <w:t xml:space="preserve"> step in a process for dealing with disciplinary offences following a wide range of other strategies which have been tried without success. </w:t>
      </w:r>
    </w:p>
    <w:p w14:paraId="6384D8A4" w14:textId="77777777" w:rsidR="0065462D" w:rsidRPr="009E57FB" w:rsidRDefault="00B4300A" w:rsidP="00564D17">
      <w:pPr>
        <w:rPr>
          <w:rFonts w:cstheme="minorHAnsi"/>
          <w:szCs w:val="24"/>
        </w:rPr>
      </w:pPr>
      <w:r w:rsidRPr="009E57FB">
        <w:rPr>
          <w:rFonts w:cstheme="minorHAnsi"/>
          <w:szCs w:val="24"/>
        </w:rPr>
        <w:t xml:space="preserve">Guidance </w:t>
      </w:r>
      <w:r w:rsidR="00CC74BD" w:rsidRPr="009E57FB">
        <w:rPr>
          <w:rFonts w:cstheme="minorHAnsi"/>
          <w:szCs w:val="24"/>
        </w:rPr>
        <w:t>states (</w:t>
      </w:r>
      <w:r w:rsidRPr="009E57FB">
        <w:rPr>
          <w:rFonts w:cstheme="minorHAnsi"/>
          <w:szCs w:val="24"/>
        </w:rPr>
        <w:t xml:space="preserve">WG </w:t>
      </w:r>
      <w:r w:rsidR="00CC74BD" w:rsidRPr="009E57FB">
        <w:rPr>
          <w:rFonts w:cstheme="minorHAnsi"/>
          <w:szCs w:val="24"/>
        </w:rPr>
        <w:t>Guidance Document 171/2015, April 2015</w:t>
      </w:r>
      <w:r w:rsidRPr="009E57FB">
        <w:rPr>
          <w:rFonts w:cstheme="minorHAnsi"/>
          <w:szCs w:val="24"/>
        </w:rPr>
        <w:t>) that:</w:t>
      </w:r>
    </w:p>
    <w:p w14:paraId="663B796F" w14:textId="067404A3" w:rsidR="008A29ED" w:rsidRDefault="00DA56A6" w:rsidP="006B6217">
      <w:pPr>
        <w:rPr>
          <w:rFonts w:cstheme="minorHAnsi"/>
          <w:szCs w:val="24"/>
        </w:rPr>
      </w:pPr>
      <w:r w:rsidRPr="009E57FB">
        <w:rPr>
          <w:rFonts w:cstheme="minorHAnsi"/>
          <w:szCs w:val="24"/>
        </w:rPr>
        <w:t>“Only the Head T</w:t>
      </w:r>
      <w:r w:rsidR="00B4300A" w:rsidRPr="009E57FB">
        <w:rPr>
          <w:rFonts w:cstheme="minorHAnsi"/>
          <w:szCs w:val="24"/>
        </w:rPr>
        <w:t xml:space="preserve">eacher can exclude a pupil.  If they are absent from school, </w:t>
      </w:r>
      <w:r w:rsidR="002341BF" w:rsidRPr="009E57FB">
        <w:rPr>
          <w:rFonts w:cstheme="minorHAnsi"/>
          <w:szCs w:val="24"/>
        </w:rPr>
        <w:t>and then</w:t>
      </w:r>
      <w:r w:rsidR="00B4300A" w:rsidRPr="009E57FB">
        <w:rPr>
          <w:rFonts w:cstheme="minorHAnsi"/>
          <w:szCs w:val="24"/>
        </w:rPr>
        <w:t xml:space="preserve"> the most senior teacher may exercise the power of exclusion, though they should make clear that they are acting in the head’s absence.”</w:t>
      </w:r>
    </w:p>
    <w:p w14:paraId="12AE95BB" w14:textId="77777777" w:rsidR="008D705B" w:rsidRPr="009E57FB" w:rsidRDefault="00B4300A" w:rsidP="006B6217">
      <w:pPr>
        <w:rPr>
          <w:rFonts w:cstheme="minorHAnsi"/>
          <w:szCs w:val="24"/>
        </w:rPr>
      </w:pPr>
      <w:r w:rsidRPr="009E57FB">
        <w:rPr>
          <w:rFonts w:cstheme="minorHAnsi"/>
          <w:szCs w:val="24"/>
        </w:rPr>
        <w:t>The guidance clarifies that the exclusion should not be used for minor incidents.</w:t>
      </w:r>
    </w:p>
    <w:p w14:paraId="40E7437F" w14:textId="2BE28E8C" w:rsidR="00FF648F" w:rsidRPr="009E5C79" w:rsidRDefault="008D705B" w:rsidP="006B6217">
      <w:pPr>
        <w:rPr>
          <w:rFonts w:cstheme="minorHAnsi"/>
          <w:szCs w:val="24"/>
        </w:rPr>
      </w:pPr>
      <w:r w:rsidRPr="009E57FB">
        <w:rPr>
          <w:rFonts w:cstheme="minorHAnsi"/>
          <w:szCs w:val="24"/>
        </w:rPr>
        <w:t>Parents have the right of appeal to the Governing Body against any decision to exclude.</w:t>
      </w:r>
      <w:r w:rsidR="006B6217" w:rsidRPr="009E57FB">
        <w:rPr>
          <w:rFonts w:cstheme="minorHAnsi"/>
          <w:szCs w:val="24"/>
        </w:rPr>
        <w:t xml:space="preserve"> </w:t>
      </w:r>
    </w:p>
    <w:p w14:paraId="03152460" w14:textId="77777777" w:rsidR="00C43BAE" w:rsidRPr="009E57FB" w:rsidRDefault="00C43BAE" w:rsidP="006B6217">
      <w:pPr>
        <w:rPr>
          <w:rFonts w:cstheme="minorHAnsi"/>
          <w:b/>
          <w:szCs w:val="24"/>
        </w:rPr>
      </w:pPr>
      <w:r w:rsidRPr="009E57FB">
        <w:rPr>
          <w:rFonts w:cstheme="minorHAnsi"/>
          <w:b/>
          <w:szCs w:val="24"/>
        </w:rPr>
        <w:t>Physical Restraint:</w:t>
      </w:r>
    </w:p>
    <w:p w14:paraId="5D21240E" w14:textId="77777777" w:rsidR="00C43BAE" w:rsidRPr="009E57FB" w:rsidRDefault="00C43BAE" w:rsidP="006B6217">
      <w:pPr>
        <w:rPr>
          <w:rFonts w:cstheme="minorHAnsi"/>
          <w:szCs w:val="24"/>
        </w:rPr>
      </w:pPr>
      <w:r w:rsidRPr="009E57FB">
        <w:rPr>
          <w:rFonts w:cstheme="minorHAnsi"/>
          <w:szCs w:val="24"/>
        </w:rPr>
        <w:t>Id</w:t>
      </w:r>
      <w:r w:rsidR="00DA56A6" w:rsidRPr="009E57FB">
        <w:rPr>
          <w:rFonts w:cstheme="minorHAnsi"/>
          <w:szCs w:val="24"/>
        </w:rPr>
        <w:t>entified members of staff have Team T</w:t>
      </w:r>
      <w:r w:rsidRPr="009E57FB">
        <w:rPr>
          <w:rFonts w:cstheme="minorHAnsi"/>
          <w:szCs w:val="24"/>
        </w:rPr>
        <w:t xml:space="preserve">each training and are able to use physical restraint </w:t>
      </w:r>
      <w:r w:rsidR="00DA56A6" w:rsidRPr="009E57FB">
        <w:rPr>
          <w:rFonts w:cstheme="minorHAnsi"/>
          <w:szCs w:val="24"/>
        </w:rPr>
        <w:t xml:space="preserve">as a last resort should means of de-escalation fail. </w:t>
      </w:r>
      <w:r w:rsidRPr="009E57FB">
        <w:rPr>
          <w:rFonts w:cstheme="minorHAnsi"/>
          <w:szCs w:val="24"/>
        </w:rPr>
        <w:t xml:space="preserve"> </w:t>
      </w:r>
    </w:p>
    <w:p w14:paraId="5B711B3B" w14:textId="77777777" w:rsidR="008D705B" w:rsidRPr="009E57FB" w:rsidRDefault="00B17CE9" w:rsidP="006B6217">
      <w:pPr>
        <w:rPr>
          <w:rFonts w:cstheme="minorHAnsi"/>
          <w:b/>
          <w:szCs w:val="24"/>
        </w:rPr>
      </w:pPr>
      <w:r w:rsidRPr="009E57FB">
        <w:rPr>
          <w:rFonts w:cstheme="minorHAnsi"/>
          <w:b/>
          <w:szCs w:val="24"/>
        </w:rPr>
        <w:t>Cross referencing:</w:t>
      </w:r>
    </w:p>
    <w:p w14:paraId="1D2E97BA" w14:textId="77777777" w:rsidR="00B17CE9" w:rsidRPr="009E57FB" w:rsidRDefault="00B17CE9" w:rsidP="006B6217">
      <w:pPr>
        <w:rPr>
          <w:rFonts w:cstheme="minorHAnsi"/>
          <w:szCs w:val="24"/>
        </w:rPr>
      </w:pPr>
      <w:r w:rsidRPr="009E57FB">
        <w:rPr>
          <w:rFonts w:cstheme="minorHAnsi"/>
          <w:szCs w:val="24"/>
        </w:rPr>
        <w:t>This policy is to be cross referenced with other policies namely, anti-bullying, exclusion and physical restraint.</w:t>
      </w:r>
    </w:p>
    <w:p w14:paraId="1F7F86A0" w14:textId="77777777" w:rsidR="006B6217" w:rsidRPr="009E57FB" w:rsidRDefault="006B6217" w:rsidP="006B6217">
      <w:pPr>
        <w:rPr>
          <w:rFonts w:cstheme="minorHAnsi"/>
          <w:b/>
          <w:szCs w:val="24"/>
        </w:rPr>
      </w:pPr>
      <w:r w:rsidRPr="009E57FB">
        <w:rPr>
          <w:rFonts w:cstheme="minorHAnsi"/>
          <w:b/>
          <w:szCs w:val="24"/>
        </w:rPr>
        <w:t>Review</w:t>
      </w:r>
      <w:r w:rsidR="008D705B" w:rsidRPr="009E57FB">
        <w:rPr>
          <w:rFonts w:cstheme="minorHAnsi"/>
          <w:b/>
          <w:szCs w:val="24"/>
        </w:rPr>
        <w:t>:</w:t>
      </w:r>
    </w:p>
    <w:p w14:paraId="7A5C699C" w14:textId="77777777" w:rsidR="006B6217" w:rsidRPr="009E57FB" w:rsidRDefault="00B17CE9" w:rsidP="006B6217">
      <w:pPr>
        <w:rPr>
          <w:rFonts w:cstheme="minorHAnsi"/>
          <w:szCs w:val="24"/>
        </w:rPr>
      </w:pPr>
      <w:r w:rsidRPr="009E57FB">
        <w:rPr>
          <w:rFonts w:cstheme="minorHAnsi"/>
          <w:szCs w:val="24"/>
        </w:rPr>
        <w:t>The governing body review</w:t>
      </w:r>
      <w:r w:rsidR="006B6217" w:rsidRPr="009E57FB">
        <w:rPr>
          <w:rFonts w:cstheme="minorHAnsi"/>
          <w:szCs w:val="24"/>
        </w:rPr>
        <w:t xml:space="preserve"> this policy</w:t>
      </w:r>
      <w:r w:rsidRPr="009E57FB">
        <w:rPr>
          <w:rFonts w:cstheme="minorHAnsi"/>
          <w:szCs w:val="24"/>
        </w:rPr>
        <w:t xml:space="preserve"> on an annual basis</w:t>
      </w:r>
      <w:r w:rsidR="006B6217" w:rsidRPr="009E57FB">
        <w:rPr>
          <w:rFonts w:cstheme="minorHAnsi"/>
          <w:szCs w:val="24"/>
        </w:rPr>
        <w:t>. The governors may, if the government introduces new regulations, or if the governing body receives recommendations on how the policy might be improved.</w:t>
      </w:r>
    </w:p>
    <w:p w14:paraId="464C7C6F" w14:textId="77777777" w:rsidR="006B6217" w:rsidRPr="009E57FB" w:rsidRDefault="008A2228" w:rsidP="006B6217">
      <w:pPr>
        <w:rPr>
          <w:rFonts w:cstheme="minorHAnsi"/>
          <w:szCs w:val="24"/>
        </w:rPr>
      </w:pPr>
      <w:r w:rsidRPr="009E57FB">
        <w:rPr>
          <w:rFonts w:cstheme="minorHAnsi"/>
          <w:szCs w:val="24"/>
        </w:rPr>
        <w:t xml:space="preserve">Date for review: </w:t>
      </w:r>
      <w:r w:rsidR="00DA56A6" w:rsidRPr="009E57FB">
        <w:rPr>
          <w:rFonts w:cstheme="minorHAnsi"/>
          <w:szCs w:val="24"/>
        </w:rPr>
        <w:t>January 2025</w:t>
      </w:r>
    </w:p>
    <w:p w14:paraId="7F4E846A" w14:textId="77777777" w:rsidR="006B6217" w:rsidRPr="009E57FB" w:rsidRDefault="006B6217" w:rsidP="006B6217">
      <w:pPr>
        <w:rPr>
          <w:rFonts w:cstheme="minorHAnsi"/>
          <w:szCs w:val="24"/>
        </w:rPr>
      </w:pPr>
      <w:r w:rsidRPr="009E57FB">
        <w:rPr>
          <w:rFonts w:cstheme="minorHAnsi"/>
          <w:szCs w:val="24"/>
        </w:rPr>
        <w:t xml:space="preserve">Signed                                                                     </w:t>
      </w:r>
      <w:r w:rsidR="00416ED8" w:rsidRPr="009E57FB">
        <w:rPr>
          <w:rFonts w:cstheme="minorHAnsi"/>
          <w:szCs w:val="24"/>
        </w:rPr>
        <w:t xml:space="preserve">            </w:t>
      </w:r>
      <w:r w:rsidRPr="009E57FB">
        <w:rPr>
          <w:rFonts w:cstheme="minorHAnsi"/>
          <w:szCs w:val="24"/>
        </w:rPr>
        <w:t>Head teacher</w:t>
      </w:r>
    </w:p>
    <w:p w14:paraId="023ACB66" w14:textId="77777777" w:rsidR="00B4300A" w:rsidRPr="009E57FB" w:rsidRDefault="006B6217" w:rsidP="006B6217">
      <w:pPr>
        <w:rPr>
          <w:rFonts w:cstheme="minorHAnsi"/>
          <w:szCs w:val="24"/>
        </w:rPr>
      </w:pPr>
      <w:r w:rsidRPr="009E57FB">
        <w:rPr>
          <w:rFonts w:cstheme="minorHAnsi"/>
          <w:szCs w:val="24"/>
        </w:rPr>
        <w:t xml:space="preserve">Signed:                                                                    </w:t>
      </w:r>
      <w:r w:rsidR="00416ED8" w:rsidRPr="009E57FB">
        <w:rPr>
          <w:rFonts w:cstheme="minorHAnsi"/>
          <w:szCs w:val="24"/>
        </w:rPr>
        <w:t xml:space="preserve">           </w:t>
      </w:r>
      <w:r w:rsidRPr="009E57FB">
        <w:rPr>
          <w:rFonts w:cstheme="minorHAnsi"/>
          <w:szCs w:val="24"/>
        </w:rPr>
        <w:t>Chair of Governors</w:t>
      </w:r>
    </w:p>
    <w:p w14:paraId="2499C952" w14:textId="77777777" w:rsidR="006B6217" w:rsidRPr="009E57FB" w:rsidRDefault="006B6217" w:rsidP="00564D17">
      <w:pPr>
        <w:rPr>
          <w:rFonts w:cstheme="minorHAnsi"/>
          <w:szCs w:val="24"/>
        </w:rPr>
      </w:pPr>
    </w:p>
    <w:p w14:paraId="3ACD0A49" w14:textId="77777777" w:rsidR="006B6217" w:rsidRPr="009E57FB" w:rsidRDefault="006B6217" w:rsidP="00564D17">
      <w:pPr>
        <w:rPr>
          <w:rFonts w:cstheme="minorHAnsi"/>
          <w:szCs w:val="24"/>
        </w:rPr>
      </w:pPr>
    </w:p>
    <w:p w14:paraId="6710658A" w14:textId="77777777" w:rsidR="006B6217" w:rsidRPr="009E57FB" w:rsidRDefault="006B6217" w:rsidP="00564D17">
      <w:pPr>
        <w:rPr>
          <w:rFonts w:cstheme="minorHAnsi"/>
          <w:szCs w:val="24"/>
        </w:rPr>
      </w:pPr>
    </w:p>
    <w:p w14:paraId="7B1442DC" w14:textId="77777777" w:rsidR="006B6217" w:rsidRPr="009E57FB" w:rsidRDefault="006B6217" w:rsidP="00564D17">
      <w:pPr>
        <w:rPr>
          <w:rFonts w:cstheme="minorHAnsi"/>
          <w:szCs w:val="24"/>
        </w:rPr>
      </w:pPr>
    </w:p>
    <w:p w14:paraId="5355E90F" w14:textId="77777777" w:rsidR="0065462D" w:rsidRPr="009E57FB" w:rsidRDefault="0065462D" w:rsidP="00564D17">
      <w:pPr>
        <w:rPr>
          <w:rFonts w:cstheme="minorHAnsi"/>
          <w:szCs w:val="24"/>
        </w:rPr>
      </w:pPr>
    </w:p>
    <w:sectPr w:rsidR="0065462D" w:rsidRPr="009E57FB" w:rsidSect="00336F1C">
      <w:footerReference w:type="default" r:id="rId12"/>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588B" w14:textId="77777777" w:rsidR="008A29ED" w:rsidRDefault="008A29ED" w:rsidP="008A29ED">
      <w:pPr>
        <w:spacing w:after="0" w:line="240" w:lineRule="auto"/>
      </w:pPr>
      <w:r>
        <w:separator/>
      </w:r>
    </w:p>
  </w:endnote>
  <w:endnote w:type="continuationSeparator" w:id="0">
    <w:p w14:paraId="67C573BE" w14:textId="77777777" w:rsidR="008A29ED" w:rsidRDefault="008A29ED" w:rsidP="008A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231750"/>
      <w:docPartObj>
        <w:docPartGallery w:val="Page Numbers (Bottom of Page)"/>
        <w:docPartUnique/>
      </w:docPartObj>
    </w:sdtPr>
    <w:sdtEndPr>
      <w:rPr>
        <w:noProof/>
      </w:rPr>
    </w:sdtEndPr>
    <w:sdtContent>
      <w:p w14:paraId="2905DC8D" w14:textId="77777777" w:rsidR="008A29ED" w:rsidRDefault="008A29E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0EAE749" w14:textId="77777777" w:rsidR="008A29ED" w:rsidRDefault="008A2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F6091" w14:textId="77777777" w:rsidR="008A29ED" w:rsidRDefault="008A29ED" w:rsidP="008A29ED">
      <w:pPr>
        <w:spacing w:after="0" w:line="240" w:lineRule="auto"/>
      </w:pPr>
      <w:r>
        <w:separator/>
      </w:r>
    </w:p>
  </w:footnote>
  <w:footnote w:type="continuationSeparator" w:id="0">
    <w:p w14:paraId="690030BF" w14:textId="77777777" w:rsidR="008A29ED" w:rsidRDefault="008A29ED" w:rsidP="008A2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34E01"/>
    <w:multiLevelType w:val="hybridMultilevel"/>
    <w:tmpl w:val="71A0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20BC8"/>
    <w:multiLevelType w:val="hybridMultilevel"/>
    <w:tmpl w:val="2FF0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6120C"/>
    <w:multiLevelType w:val="hybridMultilevel"/>
    <w:tmpl w:val="F9C6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F5AFB"/>
    <w:multiLevelType w:val="hybridMultilevel"/>
    <w:tmpl w:val="4B84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F6608"/>
    <w:multiLevelType w:val="hybridMultilevel"/>
    <w:tmpl w:val="3112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928B4"/>
    <w:multiLevelType w:val="hybridMultilevel"/>
    <w:tmpl w:val="5774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15D8D"/>
    <w:multiLevelType w:val="hybridMultilevel"/>
    <w:tmpl w:val="6BFE8FC6"/>
    <w:lvl w:ilvl="0" w:tplc="D4B22D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1147FA"/>
    <w:multiLevelType w:val="hybridMultilevel"/>
    <w:tmpl w:val="8124E16E"/>
    <w:lvl w:ilvl="0" w:tplc="9B50E5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E57B9A"/>
    <w:multiLevelType w:val="hybridMultilevel"/>
    <w:tmpl w:val="E1F8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25E16"/>
    <w:multiLevelType w:val="hybridMultilevel"/>
    <w:tmpl w:val="7246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3B6933"/>
    <w:multiLevelType w:val="hybridMultilevel"/>
    <w:tmpl w:val="2BB6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E4F63"/>
    <w:multiLevelType w:val="hybridMultilevel"/>
    <w:tmpl w:val="942CF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6858895">
    <w:abstractNumId w:val="9"/>
  </w:num>
  <w:num w:numId="2" w16cid:durableId="1626740610">
    <w:abstractNumId w:val="3"/>
  </w:num>
  <w:num w:numId="3" w16cid:durableId="14116791">
    <w:abstractNumId w:val="4"/>
  </w:num>
  <w:num w:numId="4" w16cid:durableId="659964117">
    <w:abstractNumId w:val="0"/>
  </w:num>
  <w:num w:numId="5" w16cid:durableId="992100464">
    <w:abstractNumId w:val="11"/>
  </w:num>
  <w:num w:numId="6" w16cid:durableId="191453662">
    <w:abstractNumId w:val="5"/>
  </w:num>
  <w:num w:numId="7" w16cid:durableId="1261525795">
    <w:abstractNumId w:val="10"/>
  </w:num>
  <w:num w:numId="8" w16cid:durableId="565259693">
    <w:abstractNumId w:val="2"/>
  </w:num>
  <w:num w:numId="9" w16cid:durableId="232740858">
    <w:abstractNumId w:val="1"/>
  </w:num>
  <w:num w:numId="10" w16cid:durableId="1521435079">
    <w:abstractNumId w:val="8"/>
  </w:num>
  <w:num w:numId="11" w16cid:durableId="1739403593">
    <w:abstractNumId w:val="6"/>
  </w:num>
  <w:num w:numId="12" w16cid:durableId="4218772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CD7"/>
    <w:rsid w:val="00063E94"/>
    <w:rsid w:val="000D5650"/>
    <w:rsid w:val="00126E73"/>
    <w:rsid w:val="001944C2"/>
    <w:rsid w:val="001D40ED"/>
    <w:rsid w:val="00202B3D"/>
    <w:rsid w:val="00205365"/>
    <w:rsid w:val="002341BF"/>
    <w:rsid w:val="002404B6"/>
    <w:rsid w:val="0025216E"/>
    <w:rsid w:val="00263EBC"/>
    <w:rsid w:val="002A216C"/>
    <w:rsid w:val="00336F1C"/>
    <w:rsid w:val="00374E1B"/>
    <w:rsid w:val="00416ED8"/>
    <w:rsid w:val="00564D17"/>
    <w:rsid w:val="005C022D"/>
    <w:rsid w:val="005C5D7E"/>
    <w:rsid w:val="00606E72"/>
    <w:rsid w:val="00607187"/>
    <w:rsid w:val="0065462D"/>
    <w:rsid w:val="00682D1F"/>
    <w:rsid w:val="00685C87"/>
    <w:rsid w:val="006B6217"/>
    <w:rsid w:val="00743B11"/>
    <w:rsid w:val="00746CAF"/>
    <w:rsid w:val="00754EB9"/>
    <w:rsid w:val="008369DC"/>
    <w:rsid w:val="00867D09"/>
    <w:rsid w:val="008A2228"/>
    <w:rsid w:val="008A29ED"/>
    <w:rsid w:val="008C2FAF"/>
    <w:rsid w:val="008D5E58"/>
    <w:rsid w:val="008D705B"/>
    <w:rsid w:val="008F1E83"/>
    <w:rsid w:val="00950B6D"/>
    <w:rsid w:val="009647C2"/>
    <w:rsid w:val="00973B62"/>
    <w:rsid w:val="009E57FB"/>
    <w:rsid w:val="009E5C79"/>
    <w:rsid w:val="00A3137B"/>
    <w:rsid w:val="00A437F1"/>
    <w:rsid w:val="00AA2951"/>
    <w:rsid w:val="00AB3EA1"/>
    <w:rsid w:val="00AC468C"/>
    <w:rsid w:val="00AD353C"/>
    <w:rsid w:val="00AE622D"/>
    <w:rsid w:val="00B173D6"/>
    <w:rsid w:val="00B17CE9"/>
    <w:rsid w:val="00B4300A"/>
    <w:rsid w:val="00B84980"/>
    <w:rsid w:val="00B87202"/>
    <w:rsid w:val="00BC41E2"/>
    <w:rsid w:val="00BF6991"/>
    <w:rsid w:val="00C25CD7"/>
    <w:rsid w:val="00C43BAE"/>
    <w:rsid w:val="00CB449E"/>
    <w:rsid w:val="00CC74BD"/>
    <w:rsid w:val="00CD2B56"/>
    <w:rsid w:val="00CE4D1E"/>
    <w:rsid w:val="00D1741F"/>
    <w:rsid w:val="00D22BB1"/>
    <w:rsid w:val="00DA56A6"/>
    <w:rsid w:val="00DB6FE9"/>
    <w:rsid w:val="00F14457"/>
    <w:rsid w:val="00F227F9"/>
    <w:rsid w:val="00F27964"/>
    <w:rsid w:val="00F733E7"/>
    <w:rsid w:val="00FE5B94"/>
    <w:rsid w:val="00FF6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E8DE"/>
  <w15:docId w15:val="{E8B61E0F-78E4-4FBA-BC98-B6D455A3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D09"/>
    <w:pPr>
      <w:ind w:left="720"/>
      <w:contextualSpacing/>
    </w:pPr>
  </w:style>
  <w:style w:type="paragraph" w:styleId="BalloonText">
    <w:name w:val="Balloon Text"/>
    <w:basedOn w:val="Normal"/>
    <w:link w:val="BalloonTextChar"/>
    <w:uiPriority w:val="99"/>
    <w:semiHidden/>
    <w:unhideWhenUsed/>
    <w:rsid w:val="00746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CAF"/>
    <w:rPr>
      <w:rFonts w:ascii="Tahoma" w:hAnsi="Tahoma" w:cs="Tahoma"/>
      <w:sz w:val="16"/>
      <w:szCs w:val="16"/>
    </w:rPr>
  </w:style>
  <w:style w:type="paragraph" w:styleId="Header">
    <w:name w:val="header"/>
    <w:basedOn w:val="Normal"/>
    <w:link w:val="HeaderChar"/>
    <w:uiPriority w:val="99"/>
    <w:unhideWhenUsed/>
    <w:rsid w:val="008A2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9ED"/>
  </w:style>
  <w:style w:type="paragraph" w:styleId="Footer">
    <w:name w:val="footer"/>
    <w:basedOn w:val="Normal"/>
    <w:link w:val="FooterChar"/>
    <w:uiPriority w:val="99"/>
    <w:unhideWhenUsed/>
    <w:rsid w:val="008A2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D0B731A6DA2844B713502F0D27A809" ma:contentTypeVersion="2" ma:contentTypeDescription="Create a new document." ma:contentTypeScope="" ma:versionID="51ea266db6d550e69bba72db927b5365">
  <xsd:schema xmlns:xsd="http://www.w3.org/2001/XMLSchema" xmlns:xs="http://www.w3.org/2001/XMLSchema" xmlns:p="http://schemas.microsoft.com/office/2006/metadata/properties" xmlns:ns2="3dda7f2a-544a-43a6-be24-cfd2bf0a54fc" targetNamespace="http://schemas.microsoft.com/office/2006/metadata/properties" ma:root="true" ma:fieldsID="1a4a6ac1a2b82fe21d011f19b942a68f" ns2:_="">
    <xsd:import namespace="3dda7f2a-544a-43a6-be24-cfd2bf0a54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a7f2a-544a-43a6-be24-cfd2bf0a5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48B98-B0E5-47C1-AFCD-F55BEE1EC8E5}">
  <ds:schemaRefs>
    <ds:schemaRef ds:uri="http://schemas.microsoft.com/sharepoint/v3/contenttype/forms"/>
  </ds:schemaRefs>
</ds:datastoreItem>
</file>

<file path=customXml/itemProps2.xml><?xml version="1.0" encoding="utf-8"?>
<ds:datastoreItem xmlns:ds="http://schemas.openxmlformats.org/officeDocument/2006/customXml" ds:itemID="{143C6061-2765-4E09-AF1E-BB3169AFD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a7f2a-544a-43a6-be24-cfd2bf0a5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F93B0-A8DB-4F9E-83F4-D46CD692D720}">
  <ds:schemaRef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3dda7f2a-544a-43a6-be24-cfd2bf0a54fc"/>
    <ds:schemaRef ds:uri="http://schemas.microsoft.com/office/2006/metadata/properties"/>
  </ds:schemaRefs>
</ds:datastoreItem>
</file>

<file path=customXml/itemProps4.xml><?xml version="1.0" encoding="utf-8"?>
<ds:datastoreItem xmlns:ds="http://schemas.openxmlformats.org/officeDocument/2006/customXml" ds:itemID="{73777324-9A3E-4273-81E3-A3202F16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 Davies</dc:creator>
  <cp:lastModifiedBy>tara lloyd</cp:lastModifiedBy>
  <cp:revision>3</cp:revision>
  <cp:lastPrinted>2018-07-02T19:42:00Z</cp:lastPrinted>
  <dcterms:created xsi:type="dcterms:W3CDTF">2024-02-21T10:47:00Z</dcterms:created>
  <dcterms:modified xsi:type="dcterms:W3CDTF">2024-03-17T17:04:00Z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0x0101001DD0B731A6DA2844B713502F0D27A809</vt:lpwstr>
  </property>
</Properties>
</file>